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2849D1" w14:textId="77777777" w:rsidR="00712152" w:rsidRPr="00AA3E8F" w:rsidRDefault="009F62D0">
      <w:pPr>
        <w:spacing w:line="20" w:lineRule="exact"/>
        <w:ind w:left="136"/>
        <w:rPr>
          <w:rFonts w:ascii="Arial" w:hAnsi="Arial" w:cs="Arial"/>
          <w:sz w:val="44"/>
          <w:szCs w:val="44"/>
        </w:rPr>
      </w:pPr>
      <w:r w:rsidRPr="00AA3E8F">
        <w:rPr>
          <w:rFonts w:ascii="Arial" w:hAnsi="Arial" w:cs="Arial"/>
          <w:noProof/>
          <w:sz w:val="44"/>
          <w:szCs w:val="44"/>
        </w:rPr>
        <mc:AlternateContent>
          <mc:Choice Requires="wpg">
            <w:drawing>
              <wp:inline distT="0" distB="0" distL="0" distR="0" wp14:anchorId="6379A44A" wp14:editId="4CA0A889">
                <wp:extent cx="5768340" cy="6350"/>
                <wp:effectExtent l="0" t="0" r="0" b="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68340" cy="6350"/>
                          <a:chOff x="0" y="0"/>
                          <a:chExt cx="5768340" cy="6350"/>
                        </a:xfrm>
                      </wpg:grpSpPr>
                      <wps:wsp>
                        <wps:cNvPr id="2" name="Graphic 2"/>
                        <wps:cNvSpPr/>
                        <wps:spPr>
                          <a:xfrm>
                            <a:off x="0" y="0"/>
                            <a:ext cx="5768340" cy="6350"/>
                          </a:xfrm>
                          <a:custGeom>
                            <a:avLst/>
                            <a:gdLst/>
                            <a:ahLst/>
                            <a:cxnLst/>
                            <a:rect l="l" t="t" r="r" b="b"/>
                            <a:pathLst>
                              <a:path w="5768340" h="6350">
                                <a:moveTo>
                                  <a:pt x="5768340" y="0"/>
                                </a:moveTo>
                                <a:lnTo>
                                  <a:pt x="0" y="0"/>
                                </a:lnTo>
                                <a:lnTo>
                                  <a:pt x="0" y="6108"/>
                                </a:lnTo>
                                <a:lnTo>
                                  <a:pt x="5768340" y="6108"/>
                                </a:lnTo>
                                <a:lnTo>
                                  <a:pt x="576834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545DC038" id="Group 1" o:spid="_x0000_s1026" style="width:454.2pt;height:.5pt;mso-position-horizontal-relative:char;mso-position-vertical-relative:line" coordsize="57683,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">
                <v:shape id="Graphic 2" o:spid="_x0000_s1027" style="position:absolute;width:57683;height:63;visibility:visible;mso-wrap-style:square;v-text-anchor:top" coordsize="5768340,6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" path="m5768340,l,,,6108r5768340,l5768340,xe" fillcolor="black" stroked="f">
                  <v:path arrowok="t"/>
                </v:shape>
                <w10:anchorlock/>
              </v:group>
            </w:pict>
          </mc:Fallback>
        </mc:AlternateContent>
      </w:r>
    </w:p>
    <w:p w14:paraId="2EA4A0A8" w14:textId="066B11C8" w:rsidR="00712152" w:rsidRDefault="00AA3E8F" w:rsidP="00AA3E8F">
      <w:pPr>
        <w:spacing w:before="50"/>
        <w:rPr>
          <w:rFonts w:ascii="Arial" w:hAnsi="Arial" w:cs="Arial"/>
          <w:b/>
          <w:color w:val="44536A"/>
          <w:spacing w:val="-2"/>
          <w:sz w:val="44"/>
          <w:szCs w:val="44"/>
        </w:rPr>
      </w:pPr>
      <w:r w:rsidRPr="00AA3E8F">
        <w:rPr>
          <w:rFonts w:ascii="Arial" w:hAnsi="Arial" w:cs="Arial"/>
          <w:b/>
          <w:color w:val="44536A"/>
          <w:sz w:val="44"/>
          <w:szCs w:val="44"/>
        </w:rPr>
        <w:t xml:space="preserve">ENERGY EFFICIENCY AND DEMAND SIDE MANAGEMENT </w:t>
      </w:r>
      <w:r w:rsidRPr="00AA3E8F">
        <w:rPr>
          <w:rFonts w:ascii="Arial" w:hAnsi="Arial" w:cs="Arial"/>
          <w:b/>
          <w:color w:val="44536A"/>
          <w:spacing w:val="-2"/>
          <w:sz w:val="44"/>
          <w:szCs w:val="44"/>
        </w:rPr>
        <w:t>(EEDSM) 2.0 PRO</w:t>
      </w:r>
      <w:r w:rsidR="004910C8">
        <w:rPr>
          <w:rFonts w:ascii="Arial" w:hAnsi="Arial" w:cs="Arial"/>
          <w:b/>
          <w:color w:val="44536A"/>
          <w:spacing w:val="-2"/>
          <w:sz w:val="44"/>
          <w:szCs w:val="44"/>
        </w:rPr>
        <w:t>JECT</w:t>
      </w:r>
    </w:p>
    <w:p w14:paraId="09C104EE" w14:textId="77777777" w:rsidR="00004818" w:rsidRDefault="00004818" w:rsidP="00AA3E8F">
      <w:pPr>
        <w:spacing w:before="50"/>
        <w:rPr>
          <w:rFonts w:ascii="Arial" w:hAnsi="Arial" w:cs="Arial"/>
          <w:b/>
          <w:color w:val="44536A"/>
          <w:spacing w:val="-2"/>
          <w:sz w:val="44"/>
          <w:szCs w:val="44"/>
        </w:rPr>
      </w:pPr>
    </w:p>
    <w:p w14:paraId="28072EAF" w14:textId="6A67D515" w:rsidR="00004818" w:rsidRPr="00AA3E8F" w:rsidRDefault="00004818" w:rsidP="00004818">
      <w:pPr>
        <w:spacing w:before="50"/>
        <w:jc w:val="center"/>
        <w:rPr>
          <w:rFonts w:ascii="Arial" w:hAnsi="Arial" w:cs="Arial"/>
          <w:b/>
          <w:sz w:val="44"/>
          <w:szCs w:val="44"/>
        </w:rPr>
      </w:pPr>
      <w:r>
        <w:rPr>
          <w:rFonts w:ascii="Arial" w:hAnsi="Arial" w:cs="Arial"/>
          <w:b/>
          <w:color w:val="44536A"/>
          <w:spacing w:val="-2"/>
          <w:sz w:val="44"/>
          <w:szCs w:val="44"/>
        </w:rPr>
        <w:t>Annexure D</w:t>
      </w:r>
    </w:p>
    <w:p w14:paraId="7CB41CAD" w14:textId="77777777" w:rsidR="00712152" w:rsidRPr="00AA3E8F" w:rsidRDefault="00712152">
      <w:pPr>
        <w:pStyle w:val="BodyText"/>
        <w:rPr>
          <w:rFonts w:ascii="Arial" w:hAnsi="Arial" w:cs="Arial"/>
          <w:b/>
          <w:sz w:val="44"/>
          <w:szCs w:val="44"/>
        </w:rPr>
      </w:pPr>
    </w:p>
    <w:p w14:paraId="24BD1C46" w14:textId="77777777" w:rsidR="00712152" w:rsidRPr="00AA3E8F" w:rsidRDefault="00712152">
      <w:pPr>
        <w:pStyle w:val="BodyText"/>
        <w:rPr>
          <w:rFonts w:ascii="Arial" w:hAnsi="Arial" w:cs="Arial"/>
          <w:b/>
          <w:sz w:val="44"/>
          <w:szCs w:val="44"/>
        </w:rPr>
      </w:pPr>
    </w:p>
    <w:p w14:paraId="05F273FD" w14:textId="77777777" w:rsidR="00712152" w:rsidRPr="00AA3E8F" w:rsidRDefault="00712152">
      <w:pPr>
        <w:pStyle w:val="BodyText"/>
        <w:rPr>
          <w:rFonts w:ascii="Arial" w:hAnsi="Arial" w:cs="Arial"/>
          <w:b/>
          <w:sz w:val="44"/>
          <w:szCs w:val="44"/>
        </w:rPr>
      </w:pPr>
    </w:p>
    <w:p w14:paraId="41585A1F" w14:textId="77777777" w:rsidR="00712152" w:rsidRPr="00AA3E8F" w:rsidRDefault="00712152">
      <w:pPr>
        <w:pStyle w:val="BodyText"/>
        <w:spacing w:before="335"/>
        <w:rPr>
          <w:rFonts w:ascii="Arial" w:hAnsi="Arial" w:cs="Arial"/>
          <w:b/>
          <w:sz w:val="44"/>
          <w:szCs w:val="44"/>
        </w:rPr>
      </w:pPr>
    </w:p>
    <w:p w14:paraId="75862D5A" w14:textId="2F4356F9" w:rsidR="00712152" w:rsidRPr="00AA3E8F" w:rsidRDefault="00AA3E8F">
      <w:pPr>
        <w:spacing w:line="259" w:lineRule="auto"/>
        <w:ind w:left="709" w:right="1418" w:hanging="1"/>
        <w:jc w:val="center"/>
        <w:rPr>
          <w:rFonts w:ascii="Arial" w:hAnsi="Arial" w:cs="Arial"/>
          <w:b/>
          <w:sz w:val="44"/>
          <w:szCs w:val="44"/>
        </w:rPr>
      </w:pPr>
      <w:r w:rsidRPr="00AA3E8F">
        <w:rPr>
          <w:rFonts w:ascii="Arial" w:hAnsi="Arial" w:cs="Arial"/>
          <w:b/>
          <w:color w:val="FF0000"/>
          <w:sz w:val="44"/>
          <w:szCs w:val="44"/>
        </w:rPr>
        <w:t xml:space="preserve">ENERGY SAVINGS PERFORMANCE CONTRACT (ESPC) PROJECT PROPOSAL TEMPLATE </w:t>
      </w:r>
    </w:p>
    <w:p w14:paraId="3786CA96" w14:textId="77777777" w:rsidR="00712152" w:rsidRPr="00AA3E8F" w:rsidRDefault="00712152">
      <w:pPr>
        <w:pStyle w:val="BodyText"/>
        <w:rPr>
          <w:rFonts w:ascii="Arial" w:hAnsi="Arial" w:cs="Arial"/>
          <w:b/>
          <w:sz w:val="44"/>
          <w:szCs w:val="44"/>
        </w:rPr>
      </w:pPr>
    </w:p>
    <w:p w14:paraId="49169DC1" w14:textId="77777777" w:rsidR="00712152" w:rsidRPr="00AA3E8F" w:rsidRDefault="00712152">
      <w:pPr>
        <w:pStyle w:val="BodyText"/>
        <w:spacing w:before="70"/>
        <w:rPr>
          <w:rFonts w:ascii="Arial" w:hAnsi="Arial" w:cs="Arial"/>
          <w:b/>
          <w:sz w:val="44"/>
          <w:szCs w:val="44"/>
        </w:rPr>
      </w:pPr>
    </w:p>
    <w:p w14:paraId="0C5970C2" w14:textId="25B83EB8" w:rsidR="00712152" w:rsidRPr="00AA3E8F" w:rsidRDefault="009F62D0" w:rsidP="00AA3E8F">
      <w:pPr>
        <w:pStyle w:val="Title"/>
        <w:spacing w:line="259" w:lineRule="auto"/>
        <w:rPr>
          <w:rFonts w:ascii="Arial" w:hAnsi="Arial" w:cs="Arial"/>
          <w:sz w:val="44"/>
          <w:szCs w:val="44"/>
        </w:rPr>
      </w:pPr>
      <w:r w:rsidRPr="00AA3E8F">
        <w:rPr>
          <w:rFonts w:ascii="Arial" w:hAnsi="Arial" w:cs="Arial"/>
          <w:color w:val="FF0000"/>
          <w:sz w:val="44"/>
          <w:szCs w:val="44"/>
        </w:rPr>
        <w:t>PROJECT</w:t>
      </w:r>
      <w:r w:rsidRPr="00AA3E8F">
        <w:rPr>
          <w:rFonts w:ascii="Arial" w:hAnsi="Arial" w:cs="Arial"/>
          <w:color w:val="FF0000"/>
          <w:spacing w:val="-8"/>
          <w:sz w:val="44"/>
          <w:szCs w:val="44"/>
        </w:rPr>
        <w:t xml:space="preserve"> </w:t>
      </w:r>
      <w:r w:rsidRPr="00AA3E8F">
        <w:rPr>
          <w:rFonts w:ascii="Arial" w:hAnsi="Arial" w:cs="Arial"/>
          <w:color w:val="FF0000"/>
          <w:sz w:val="44"/>
          <w:szCs w:val="44"/>
        </w:rPr>
        <w:t>TITLE</w:t>
      </w:r>
      <w:r w:rsidR="00AA3E8F" w:rsidRPr="00AA3E8F">
        <w:rPr>
          <w:rFonts w:ascii="Arial" w:hAnsi="Arial" w:cs="Arial"/>
          <w:color w:val="FF0000"/>
          <w:sz w:val="44"/>
          <w:szCs w:val="44"/>
        </w:rPr>
        <w:t xml:space="preserve">: ENERGY SAVINGS PERFORMANCE CONTRACT (ESPC) </w:t>
      </w:r>
      <w:r w:rsidRPr="00AA3E8F">
        <w:rPr>
          <w:rFonts w:ascii="Arial" w:hAnsi="Arial" w:cs="Arial"/>
          <w:sz w:val="44"/>
          <w:szCs w:val="44"/>
        </w:rPr>
        <w:t xml:space="preserve">FOR </w:t>
      </w:r>
      <w:r w:rsidR="00AA3E8F" w:rsidRPr="00AA3E8F">
        <w:rPr>
          <w:rFonts w:ascii="Arial" w:hAnsi="Arial" w:cs="Arial"/>
          <w:sz w:val="44"/>
          <w:szCs w:val="44"/>
        </w:rPr>
        <w:t xml:space="preserve">20 BUILDINGS </w:t>
      </w:r>
    </w:p>
    <w:p w14:paraId="5BBD92BB" w14:textId="77777777" w:rsidR="00AA3E8F" w:rsidRDefault="00AA3E8F" w:rsidP="00AA3E8F">
      <w:pPr>
        <w:pStyle w:val="Title"/>
        <w:spacing w:line="259" w:lineRule="auto"/>
      </w:pPr>
    </w:p>
    <w:p w14:paraId="778242C9" w14:textId="77777777" w:rsidR="00AA3E8F" w:rsidRDefault="00AA3E8F" w:rsidP="00AA3E8F">
      <w:pPr>
        <w:pStyle w:val="Title"/>
        <w:spacing w:line="259" w:lineRule="auto"/>
      </w:pPr>
    </w:p>
    <w:p w14:paraId="1BD58E6D" w14:textId="597556F8" w:rsidR="00AA3E8F" w:rsidRDefault="00AA3E8F" w:rsidP="00AA3E8F">
      <w:pPr>
        <w:pStyle w:val="Title"/>
        <w:spacing w:line="259" w:lineRule="auto"/>
        <w:jc w:val="left"/>
        <w:rPr>
          <w:b w:val="0"/>
          <w:sz w:val="20"/>
        </w:rPr>
      </w:pPr>
    </w:p>
    <w:p w14:paraId="5E476C0F" w14:textId="77777777" w:rsidR="00712152" w:rsidRDefault="00712152">
      <w:pPr>
        <w:pStyle w:val="BodyText"/>
        <w:rPr>
          <w:b/>
          <w:sz w:val="20"/>
        </w:rPr>
      </w:pPr>
    </w:p>
    <w:p w14:paraId="75097461" w14:textId="77777777" w:rsidR="00712152" w:rsidRDefault="00712152">
      <w:pPr>
        <w:pStyle w:val="BodyText"/>
        <w:rPr>
          <w:b/>
          <w:sz w:val="20"/>
        </w:rPr>
      </w:pPr>
    </w:p>
    <w:p w14:paraId="06C2B3E3" w14:textId="77777777" w:rsidR="00712152" w:rsidRDefault="00712152">
      <w:pPr>
        <w:pStyle w:val="BodyText"/>
        <w:rPr>
          <w:b/>
          <w:sz w:val="20"/>
        </w:rPr>
      </w:pPr>
    </w:p>
    <w:p w14:paraId="767BCEAC" w14:textId="2DB9E7A2" w:rsidR="00712152" w:rsidRDefault="00AA3E8F" w:rsidP="00AA3E8F">
      <w:pPr>
        <w:pStyle w:val="BodyText"/>
        <w:jc w:val="center"/>
        <w:rPr>
          <w:color w:val="FF0000"/>
        </w:rPr>
      </w:pPr>
      <w:r>
        <w:rPr>
          <w:color w:val="FF0000"/>
        </w:rPr>
        <w:t>(NAME OF MUNICIPALITY)</w:t>
      </w:r>
    </w:p>
    <w:p w14:paraId="79303F1E" w14:textId="77777777" w:rsidR="00AA3E8F" w:rsidRDefault="00AA3E8F" w:rsidP="00AA3E8F">
      <w:pPr>
        <w:pStyle w:val="BodyText"/>
        <w:jc w:val="center"/>
        <w:rPr>
          <w:color w:val="FF0000"/>
        </w:rPr>
      </w:pPr>
    </w:p>
    <w:p w14:paraId="4E43016F" w14:textId="608BC609" w:rsidR="00AA3E8F" w:rsidRDefault="00AA3E8F" w:rsidP="00AA3E8F">
      <w:pPr>
        <w:pStyle w:val="BodyText"/>
        <w:jc w:val="center"/>
        <w:rPr>
          <w:b/>
          <w:sz w:val="20"/>
        </w:rPr>
      </w:pPr>
      <w:r>
        <w:rPr>
          <w:color w:val="FF0000"/>
        </w:rPr>
        <w:t>DATE:   ……/…</w:t>
      </w:r>
      <w:proofErr w:type="gramStart"/>
      <w:r>
        <w:rPr>
          <w:color w:val="FF0000"/>
        </w:rPr>
        <w:t>…..</w:t>
      </w:r>
      <w:proofErr w:type="gramEnd"/>
      <w:r>
        <w:rPr>
          <w:color w:val="FF0000"/>
        </w:rPr>
        <w:t>/2026</w:t>
      </w:r>
    </w:p>
    <w:p w14:paraId="06B49A11" w14:textId="77777777" w:rsidR="00712152" w:rsidRDefault="00712152">
      <w:pPr>
        <w:pStyle w:val="BodyText"/>
        <w:rPr>
          <w:b/>
          <w:sz w:val="20"/>
        </w:rPr>
      </w:pPr>
    </w:p>
    <w:p w14:paraId="59874222" w14:textId="77777777" w:rsidR="00712152" w:rsidRDefault="00712152">
      <w:pPr>
        <w:pStyle w:val="BodyText"/>
        <w:rPr>
          <w:b/>
          <w:sz w:val="20"/>
        </w:rPr>
      </w:pPr>
    </w:p>
    <w:p w14:paraId="350108E4" w14:textId="77777777" w:rsidR="00712152" w:rsidRDefault="009F62D0">
      <w:pPr>
        <w:pStyle w:val="BodyText"/>
        <w:spacing w:before="176"/>
        <w:rPr>
          <w:b/>
          <w:sz w:val="20"/>
        </w:rPr>
      </w:pPr>
      <w:r>
        <w:rPr>
          <w:b/>
          <w:noProof/>
          <w:sz w:val="20"/>
        </w:rPr>
        <mc:AlternateContent>
          <mc:Choice Requires="wps">
            <w:drawing>
              <wp:anchor distT="0" distB="0" distL="0" distR="0" simplePos="0" relativeHeight="487588352" behindDoc="1" locked="0" layoutInCell="1" allowOverlap="1" wp14:anchorId="4A6E8110" wp14:editId="0C5A0EDE">
                <wp:simplePos x="0" y="0"/>
                <wp:positionH relativeFrom="page">
                  <wp:posOffset>896111</wp:posOffset>
                </wp:positionH>
                <wp:positionV relativeFrom="paragraph">
                  <wp:posOffset>281347</wp:posOffset>
                </wp:positionV>
                <wp:extent cx="5768340" cy="6350"/>
                <wp:effectExtent l="0" t="0" r="0" b="0"/>
                <wp:wrapTopAndBottom/>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6350"/>
                        </a:xfrm>
                        <a:custGeom>
                          <a:avLst/>
                          <a:gdLst/>
                          <a:ahLst/>
                          <a:cxnLst/>
                          <a:rect l="l" t="t" r="r" b="b"/>
                          <a:pathLst>
                            <a:path w="5768340" h="6350">
                              <a:moveTo>
                                <a:pt x="5768340" y="0"/>
                              </a:moveTo>
                              <a:lnTo>
                                <a:pt x="0" y="0"/>
                              </a:lnTo>
                              <a:lnTo>
                                <a:pt x="0" y="6096"/>
                              </a:lnTo>
                              <a:lnTo>
                                <a:pt x="5768340" y="6096"/>
                              </a:lnTo>
                              <a:lnTo>
                                <a:pt x="576834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FDE7BE" id="Graphic 3" o:spid="_x0000_s1026" style="position:absolute;margin-left:70.55pt;margin-top:22.15pt;width:454.2pt;height:.5pt;z-index:-15728128;visibility:visible;mso-wrap-style:square;mso-wrap-distance-left:0;mso-wrap-distance-top:0;mso-wrap-distance-right:0;mso-wrap-distance-bottom:0;mso-position-horizontal:absolute;mso-position-horizontal-relative:page;mso-position-vertical:absolute;mso-position-vertical-relative:text;v-text-anchor:top" coordsize="57683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" path="m5768340,l,,,6096r5768340,l5768340,xe" fillcolor="black" stroked="f">
                <v:path arrowok="t"/>
                <w10:wrap type="topAndBottom" anchorx="page"/>
              </v:shape>
            </w:pict>
          </mc:Fallback>
        </mc:AlternateContent>
      </w:r>
    </w:p>
    <w:p w14:paraId="03BED3F2" w14:textId="77777777" w:rsidR="00712152" w:rsidRPr="00AA3E8F" w:rsidRDefault="00712152" w:rsidP="00AA3E8F">
      <w:pPr>
        <w:pStyle w:val="BodyText"/>
        <w:jc w:val="center"/>
        <w:rPr>
          <w:rFonts w:ascii="Arial" w:hAnsi="Arial" w:cs="Arial"/>
          <w:b/>
          <w:sz w:val="24"/>
          <w:szCs w:val="24"/>
        </w:rPr>
        <w:sectPr w:rsidR="00712152" w:rsidRPr="00AA3E8F">
          <w:type w:val="continuous"/>
          <w:pgSz w:w="11910" w:h="16840"/>
          <w:pgMar w:top="1420" w:right="566" w:bottom="280" w:left="1275"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4AD59878" w14:textId="77777777" w:rsidR="00712152" w:rsidRPr="00AA3E8F" w:rsidRDefault="009F62D0" w:rsidP="00AA3E8F">
      <w:pPr>
        <w:spacing w:before="83"/>
        <w:ind w:left="165"/>
        <w:rPr>
          <w:rFonts w:ascii="Arial" w:hAnsi="Arial" w:cs="Arial"/>
          <w:b/>
        </w:rPr>
      </w:pPr>
      <w:r w:rsidRPr="00AA3E8F">
        <w:rPr>
          <w:rFonts w:ascii="Arial" w:hAnsi="Arial" w:cs="Arial"/>
          <w:b/>
        </w:rPr>
        <w:lastRenderedPageBreak/>
        <w:t>EXECUTIVE</w:t>
      </w:r>
      <w:r w:rsidRPr="00AA3E8F">
        <w:rPr>
          <w:rFonts w:ascii="Arial" w:hAnsi="Arial" w:cs="Arial"/>
          <w:b/>
          <w:spacing w:val="-9"/>
        </w:rPr>
        <w:t xml:space="preserve"> </w:t>
      </w:r>
      <w:r w:rsidRPr="00AA3E8F">
        <w:rPr>
          <w:rFonts w:ascii="Arial" w:hAnsi="Arial" w:cs="Arial"/>
          <w:b/>
          <w:spacing w:val="-2"/>
        </w:rPr>
        <w:t>SUMMARY</w:t>
      </w:r>
    </w:p>
    <w:p w14:paraId="7F471E37" w14:textId="79BCCA95" w:rsidR="00712152" w:rsidRPr="00AA3E8F" w:rsidRDefault="009F62D0">
      <w:pPr>
        <w:pStyle w:val="BodyText"/>
        <w:spacing w:before="258" w:line="360" w:lineRule="auto"/>
        <w:ind w:left="164" w:right="871"/>
        <w:jc w:val="both"/>
        <w:rPr>
          <w:rFonts w:ascii="Arial" w:hAnsi="Arial" w:cs="Arial"/>
        </w:rPr>
      </w:pPr>
      <w:r w:rsidRPr="00AA3E8F">
        <w:rPr>
          <w:rFonts w:ascii="Arial" w:hAnsi="Arial" w:cs="Arial"/>
        </w:rPr>
        <w:t xml:space="preserve">This document outlines the business case of the proposed </w:t>
      </w:r>
      <w:r w:rsidR="00AA3E8F">
        <w:rPr>
          <w:rFonts w:ascii="Arial" w:hAnsi="Arial" w:cs="Arial"/>
          <w:color w:val="FF0000"/>
        </w:rPr>
        <w:t>E</w:t>
      </w:r>
      <w:r w:rsidRPr="00AA3E8F">
        <w:rPr>
          <w:rFonts w:ascii="Arial" w:hAnsi="Arial" w:cs="Arial"/>
          <w:color w:val="FF0000"/>
        </w:rPr>
        <w:t>nergy</w:t>
      </w:r>
      <w:r w:rsidR="00AA3E8F">
        <w:rPr>
          <w:rFonts w:ascii="Arial" w:hAnsi="Arial" w:cs="Arial"/>
          <w:color w:val="FF0000"/>
        </w:rPr>
        <w:t xml:space="preserve"> Savings Performance Contract (ESPC) for </w:t>
      </w:r>
      <w:proofErr w:type="spellStart"/>
      <w:r w:rsidR="00AA3E8F" w:rsidRPr="00AA3E8F">
        <w:rPr>
          <w:rFonts w:ascii="Arial" w:hAnsi="Arial" w:cs="Arial"/>
          <w:color w:val="FF0000"/>
          <w:highlight w:val="yellow"/>
        </w:rPr>
        <w:t>xxxxxxx</w:t>
      </w:r>
      <w:proofErr w:type="spellEnd"/>
      <w:r w:rsidR="00AA3E8F" w:rsidRPr="00AA3E8F">
        <w:rPr>
          <w:rFonts w:ascii="Arial" w:hAnsi="Arial" w:cs="Arial"/>
          <w:color w:val="FF0000"/>
          <w:highlight w:val="yellow"/>
        </w:rPr>
        <w:t xml:space="preserve"> buildings</w:t>
      </w:r>
      <w:r w:rsidR="00AA3E8F">
        <w:rPr>
          <w:rFonts w:ascii="Arial" w:hAnsi="Arial" w:cs="Arial"/>
          <w:color w:val="FF0000"/>
        </w:rPr>
        <w:t xml:space="preserve"> </w:t>
      </w:r>
      <w:r w:rsidR="00AA3E8F" w:rsidRPr="00AA3E8F">
        <w:rPr>
          <w:rFonts w:ascii="Arial" w:hAnsi="Arial" w:cs="Arial"/>
        </w:rPr>
        <w:t>of</w:t>
      </w:r>
      <w:r w:rsidR="00AA3E8F">
        <w:rPr>
          <w:rFonts w:ascii="Arial" w:hAnsi="Arial" w:cs="Arial"/>
          <w:color w:val="FF0000"/>
        </w:rPr>
        <w:t xml:space="preserve"> </w:t>
      </w:r>
      <w:r w:rsidRPr="00AA3E8F">
        <w:rPr>
          <w:rFonts w:ascii="Arial" w:hAnsi="Arial" w:cs="Arial"/>
          <w:color w:val="FF0000"/>
        </w:rPr>
        <w:t>[Public Institution]</w:t>
      </w:r>
      <w:r w:rsidRPr="00AA3E8F">
        <w:rPr>
          <w:rFonts w:ascii="Arial" w:hAnsi="Arial" w:cs="Arial"/>
        </w:rPr>
        <w:t xml:space="preserve">. The scope of the proposed </w:t>
      </w:r>
      <w:r w:rsidR="00AA3E8F" w:rsidRPr="00AA3E8F">
        <w:rPr>
          <w:rFonts w:ascii="Arial" w:hAnsi="Arial" w:cs="Arial"/>
          <w:color w:val="EE0000"/>
        </w:rPr>
        <w:t xml:space="preserve">ESPC </w:t>
      </w:r>
      <w:r w:rsidR="00AA3E8F" w:rsidRPr="00AA3E8F">
        <w:rPr>
          <w:rFonts w:ascii="Arial" w:hAnsi="Arial" w:cs="Arial"/>
          <w:color w:val="EE0000"/>
          <w:highlight w:val="yellow"/>
        </w:rPr>
        <w:t>for xxx buildings</w:t>
      </w:r>
      <w:r w:rsidR="00AA3E8F">
        <w:rPr>
          <w:rFonts w:ascii="Arial" w:hAnsi="Arial" w:cs="Arial"/>
        </w:rPr>
        <w:t xml:space="preserve"> </w:t>
      </w:r>
      <w:r w:rsidRPr="00AA3E8F">
        <w:rPr>
          <w:rFonts w:ascii="Arial" w:hAnsi="Arial" w:cs="Arial"/>
        </w:rPr>
        <w:t>involves the following activities –</w:t>
      </w:r>
    </w:p>
    <w:p w14:paraId="665F1006" w14:textId="77777777" w:rsidR="00712152" w:rsidRPr="00AA3E8F" w:rsidRDefault="009F62D0">
      <w:pPr>
        <w:pStyle w:val="ListParagraph"/>
        <w:numPr>
          <w:ilvl w:val="0"/>
          <w:numId w:val="10"/>
        </w:numPr>
        <w:tabs>
          <w:tab w:val="left" w:pos="525"/>
        </w:tabs>
        <w:spacing w:before="160"/>
        <w:ind w:left="525"/>
        <w:rPr>
          <w:rFonts w:ascii="Arial" w:hAnsi="Arial" w:cs="Arial"/>
          <w:color w:val="FF0000"/>
        </w:rPr>
      </w:pPr>
      <w:r w:rsidRPr="00AA3E8F">
        <w:rPr>
          <w:rFonts w:ascii="Arial" w:hAnsi="Arial" w:cs="Arial"/>
          <w:color w:val="FF0000"/>
        </w:rPr>
        <w:t>Provide</w:t>
      </w:r>
      <w:r w:rsidRPr="00AA3E8F">
        <w:rPr>
          <w:rFonts w:ascii="Arial" w:hAnsi="Arial" w:cs="Arial"/>
          <w:color w:val="FF0000"/>
          <w:spacing w:val="-6"/>
        </w:rPr>
        <w:t xml:space="preserve"> </w:t>
      </w:r>
      <w:r w:rsidRPr="00AA3E8F">
        <w:rPr>
          <w:rFonts w:ascii="Arial" w:hAnsi="Arial" w:cs="Arial"/>
          <w:color w:val="FF0000"/>
        </w:rPr>
        <w:t>a</w:t>
      </w:r>
      <w:r w:rsidRPr="00AA3E8F">
        <w:rPr>
          <w:rFonts w:ascii="Arial" w:hAnsi="Arial" w:cs="Arial"/>
          <w:color w:val="FF0000"/>
          <w:spacing w:val="-4"/>
        </w:rPr>
        <w:t xml:space="preserve"> </w:t>
      </w:r>
      <w:r w:rsidRPr="00AA3E8F">
        <w:rPr>
          <w:rFonts w:ascii="Arial" w:hAnsi="Arial" w:cs="Arial"/>
          <w:color w:val="FF0000"/>
        </w:rPr>
        <w:t>short</w:t>
      </w:r>
      <w:r w:rsidRPr="00AA3E8F">
        <w:rPr>
          <w:rFonts w:ascii="Arial" w:hAnsi="Arial" w:cs="Arial"/>
          <w:color w:val="FF0000"/>
          <w:spacing w:val="-5"/>
        </w:rPr>
        <w:t xml:space="preserve"> </w:t>
      </w:r>
      <w:r w:rsidRPr="00AA3E8F">
        <w:rPr>
          <w:rFonts w:ascii="Arial" w:hAnsi="Arial" w:cs="Arial"/>
          <w:color w:val="FF0000"/>
        </w:rPr>
        <w:t>description</w:t>
      </w:r>
      <w:r w:rsidRPr="00AA3E8F">
        <w:rPr>
          <w:rFonts w:ascii="Arial" w:hAnsi="Arial" w:cs="Arial"/>
          <w:color w:val="FF0000"/>
          <w:spacing w:val="-4"/>
        </w:rPr>
        <w:t xml:space="preserve"> </w:t>
      </w:r>
      <w:r w:rsidRPr="00AA3E8F">
        <w:rPr>
          <w:rFonts w:ascii="Arial" w:hAnsi="Arial" w:cs="Arial"/>
          <w:color w:val="FF0000"/>
        </w:rPr>
        <w:t>of</w:t>
      </w:r>
      <w:r w:rsidRPr="00AA3E8F">
        <w:rPr>
          <w:rFonts w:ascii="Arial" w:hAnsi="Arial" w:cs="Arial"/>
          <w:color w:val="FF0000"/>
          <w:spacing w:val="-5"/>
        </w:rPr>
        <w:t xml:space="preserve"> </w:t>
      </w:r>
      <w:r w:rsidRPr="00AA3E8F">
        <w:rPr>
          <w:rFonts w:ascii="Arial" w:hAnsi="Arial" w:cs="Arial"/>
          <w:color w:val="FF0000"/>
        </w:rPr>
        <w:t>the</w:t>
      </w:r>
      <w:r w:rsidRPr="00AA3E8F">
        <w:rPr>
          <w:rFonts w:ascii="Arial" w:hAnsi="Arial" w:cs="Arial"/>
          <w:color w:val="FF0000"/>
          <w:spacing w:val="-3"/>
        </w:rPr>
        <w:t xml:space="preserve"> </w:t>
      </w:r>
      <w:r w:rsidRPr="00AA3E8F">
        <w:rPr>
          <w:rFonts w:ascii="Arial" w:hAnsi="Arial" w:cs="Arial"/>
          <w:color w:val="FF0000"/>
        </w:rPr>
        <w:t>facility</w:t>
      </w:r>
      <w:r w:rsidRPr="00AA3E8F">
        <w:rPr>
          <w:rFonts w:ascii="Arial" w:hAnsi="Arial" w:cs="Arial"/>
          <w:color w:val="FF0000"/>
          <w:spacing w:val="-3"/>
        </w:rPr>
        <w:t xml:space="preserve"> </w:t>
      </w:r>
      <w:r w:rsidRPr="00AA3E8F">
        <w:rPr>
          <w:rFonts w:ascii="Arial" w:hAnsi="Arial" w:cs="Arial"/>
          <w:color w:val="FF0000"/>
        </w:rPr>
        <w:t>and</w:t>
      </w:r>
      <w:r w:rsidRPr="00AA3E8F">
        <w:rPr>
          <w:rFonts w:ascii="Arial" w:hAnsi="Arial" w:cs="Arial"/>
          <w:color w:val="FF0000"/>
          <w:spacing w:val="-4"/>
        </w:rPr>
        <w:t xml:space="preserve"> </w:t>
      </w:r>
      <w:r w:rsidRPr="00AA3E8F">
        <w:rPr>
          <w:rFonts w:ascii="Arial" w:hAnsi="Arial" w:cs="Arial"/>
          <w:color w:val="FF0000"/>
        </w:rPr>
        <w:t>its</w:t>
      </w:r>
      <w:r w:rsidRPr="00AA3E8F">
        <w:rPr>
          <w:rFonts w:ascii="Arial" w:hAnsi="Arial" w:cs="Arial"/>
          <w:color w:val="FF0000"/>
          <w:spacing w:val="-4"/>
        </w:rPr>
        <w:t xml:space="preserve"> </w:t>
      </w:r>
      <w:r w:rsidRPr="00AA3E8F">
        <w:rPr>
          <w:rFonts w:ascii="Arial" w:hAnsi="Arial" w:cs="Arial"/>
          <w:color w:val="FF0000"/>
        </w:rPr>
        <w:t>usage</w:t>
      </w:r>
      <w:r w:rsidRPr="00AA3E8F">
        <w:rPr>
          <w:rFonts w:ascii="Arial" w:hAnsi="Arial" w:cs="Arial"/>
          <w:color w:val="FF0000"/>
          <w:spacing w:val="-3"/>
        </w:rPr>
        <w:t xml:space="preserve"> </w:t>
      </w:r>
      <w:r w:rsidRPr="00AA3E8F">
        <w:rPr>
          <w:rFonts w:ascii="Arial" w:hAnsi="Arial" w:cs="Arial"/>
          <w:color w:val="FF0000"/>
        </w:rPr>
        <w:t>type</w:t>
      </w:r>
      <w:r w:rsidRPr="00AA3E8F">
        <w:rPr>
          <w:rFonts w:ascii="Arial" w:hAnsi="Arial" w:cs="Arial"/>
          <w:color w:val="FF0000"/>
          <w:spacing w:val="-4"/>
        </w:rPr>
        <w:t xml:space="preserve"> </w:t>
      </w:r>
      <w:r w:rsidRPr="00AA3E8F">
        <w:rPr>
          <w:rFonts w:ascii="Arial" w:hAnsi="Arial" w:cs="Arial"/>
          <w:color w:val="FF0000"/>
        </w:rPr>
        <w:t>e.g.,</w:t>
      </w:r>
      <w:r w:rsidRPr="00AA3E8F">
        <w:rPr>
          <w:rFonts w:ascii="Arial" w:hAnsi="Arial" w:cs="Arial"/>
          <w:color w:val="FF0000"/>
          <w:spacing w:val="-4"/>
        </w:rPr>
        <w:t xml:space="preserve"> </w:t>
      </w:r>
      <w:r w:rsidRPr="00AA3E8F">
        <w:rPr>
          <w:rFonts w:ascii="Arial" w:hAnsi="Arial" w:cs="Arial"/>
          <w:color w:val="FF0000"/>
          <w:spacing w:val="-2"/>
        </w:rPr>
        <w:t>office.</w:t>
      </w:r>
    </w:p>
    <w:p w14:paraId="5E93515A" w14:textId="77777777" w:rsidR="00AA3E8F" w:rsidRDefault="009F62D0">
      <w:pPr>
        <w:pStyle w:val="ListParagraph"/>
        <w:numPr>
          <w:ilvl w:val="0"/>
          <w:numId w:val="10"/>
        </w:numPr>
        <w:tabs>
          <w:tab w:val="left" w:pos="165"/>
          <w:tab w:val="left" w:pos="525"/>
        </w:tabs>
        <w:spacing w:before="21" w:line="400" w:lineRule="auto"/>
        <w:ind w:right="5359" w:hanging="1"/>
        <w:rPr>
          <w:rFonts w:ascii="Arial" w:hAnsi="Arial" w:cs="Arial"/>
          <w:color w:val="FF0000"/>
        </w:rPr>
      </w:pPr>
      <w:r w:rsidRPr="00AA3E8F">
        <w:rPr>
          <w:rFonts w:ascii="Arial" w:hAnsi="Arial" w:cs="Arial"/>
          <w:color w:val="FF0000"/>
        </w:rPr>
        <w:t>List</w:t>
      </w:r>
      <w:r w:rsidRPr="00AA3E8F">
        <w:rPr>
          <w:rFonts w:ascii="Arial" w:hAnsi="Arial" w:cs="Arial"/>
          <w:color w:val="FF0000"/>
          <w:spacing w:val="-8"/>
        </w:rPr>
        <w:t xml:space="preserve"> </w:t>
      </w:r>
      <w:r w:rsidRPr="00AA3E8F">
        <w:rPr>
          <w:rFonts w:ascii="Arial" w:hAnsi="Arial" w:cs="Arial"/>
          <w:color w:val="FF0000"/>
        </w:rPr>
        <w:t>the</w:t>
      </w:r>
      <w:r w:rsidRPr="00AA3E8F">
        <w:rPr>
          <w:rFonts w:ascii="Arial" w:hAnsi="Arial" w:cs="Arial"/>
          <w:color w:val="FF0000"/>
          <w:spacing w:val="-7"/>
        </w:rPr>
        <w:t xml:space="preserve"> </w:t>
      </w:r>
      <w:r w:rsidRPr="00AA3E8F">
        <w:rPr>
          <w:rFonts w:ascii="Arial" w:hAnsi="Arial" w:cs="Arial"/>
          <w:color w:val="FF0000"/>
        </w:rPr>
        <w:t>activities</w:t>
      </w:r>
      <w:r w:rsidRPr="00AA3E8F">
        <w:rPr>
          <w:rFonts w:ascii="Arial" w:hAnsi="Arial" w:cs="Arial"/>
          <w:color w:val="FF0000"/>
          <w:spacing w:val="-6"/>
        </w:rPr>
        <w:t xml:space="preserve"> </w:t>
      </w:r>
      <w:r w:rsidRPr="00AA3E8F">
        <w:rPr>
          <w:rFonts w:ascii="Arial" w:hAnsi="Arial" w:cs="Arial"/>
          <w:color w:val="FF0000"/>
        </w:rPr>
        <w:t>for</w:t>
      </w:r>
      <w:r w:rsidRPr="00AA3E8F">
        <w:rPr>
          <w:rFonts w:ascii="Arial" w:hAnsi="Arial" w:cs="Arial"/>
          <w:color w:val="FF0000"/>
          <w:spacing w:val="-8"/>
        </w:rPr>
        <w:t xml:space="preserve"> </w:t>
      </w:r>
      <w:r w:rsidRPr="00AA3E8F">
        <w:rPr>
          <w:rFonts w:ascii="Arial" w:hAnsi="Arial" w:cs="Arial"/>
          <w:color w:val="FF0000"/>
        </w:rPr>
        <w:t>the</w:t>
      </w:r>
      <w:r w:rsidRPr="00AA3E8F">
        <w:rPr>
          <w:rFonts w:ascii="Arial" w:hAnsi="Arial" w:cs="Arial"/>
          <w:color w:val="FF0000"/>
          <w:spacing w:val="-7"/>
        </w:rPr>
        <w:t xml:space="preserve"> </w:t>
      </w:r>
      <w:r w:rsidRPr="00AA3E8F">
        <w:rPr>
          <w:rFonts w:ascii="Arial" w:hAnsi="Arial" w:cs="Arial"/>
          <w:color w:val="FF0000"/>
        </w:rPr>
        <w:t xml:space="preserve">intervention. </w:t>
      </w:r>
    </w:p>
    <w:p w14:paraId="67F6B3AF" w14:textId="5AB4A10D" w:rsidR="00712152" w:rsidRPr="00AA3E8F" w:rsidRDefault="009F62D0" w:rsidP="00AA3E8F">
      <w:pPr>
        <w:pStyle w:val="ListParagraph"/>
        <w:tabs>
          <w:tab w:val="left" w:pos="165"/>
          <w:tab w:val="left" w:pos="525"/>
        </w:tabs>
        <w:spacing w:before="21" w:line="400" w:lineRule="auto"/>
        <w:ind w:left="165" w:right="5359" w:firstLine="0"/>
        <w:rPr>
          <w:rFonts w:ascii="Arial" w:hAnsi="Arial" w:cs="Arial"/>
          <w:color w:val="FF0000"/>
        </w:rPr>
      </w:pPr>
      <w:r w:rsidRPr="00AA3E8F">
        <w:rPr>
          <w:rFonts w:ascii="Arial" w:hAnsi="Arial" w:cs="Arial"/>
        </w:rPr>
        <w:t>The proposed savings are as follows –</w:t>
      </w:r>
    </w:p>
    <w:p w14:paraId="7E5823ED" w14:textId="77777777" w:rsidR="00712152" w:rsidRPr="00AA3E8F" w:rsidRDefault="009F62D0">
      <w:pPr>
        <w:pStyle w:val="ListParagraph"/>
        <w:numPr>
          <w:ilvl w:val="0"/>
          <w:numId w:val="10"/>
        </w:numPr>
        <w:tabs>
          <w:tab w:val="left" w:pos="525"/>
          <w:tab w:val="left" w:pos="5926"/>
        </w:tabs>
        <w:spacing w:before="0" w:line="268" w:lineRule="exact"/>
        <w:ind w:left="525" w:hanging="360"/>
        <w:rPr>
          <w:rFonts w:ascii="Arial" w:hAnsi="Arial" w:cs="Arial"/>
          <w:color w:val="FF0000"/>
        </w:rPr>
      </w:pPr>
      <w:r w:rsidRPr="00AA3E8F">
        <w:rPr>
          <w:rFonts w:ascii="Arial" w:hAnsi="Arial" w:cs="Arial"/>
          <w:color w:val="FF0000"/>
        </w:rPr>
        <w:t>Annual</w:t>
      </w:r>
      <w:r w:rsidRPr="00AA3E8F">
        <w:rPr>
          <w:rFonts w:ascii="Arial" w:hAnsi="Arial" w:cs="Arial"/>
          <w:color w:val="FF0000"/>
          <w:spacing w:val="-6"/>
        </w:rPr>
        <w:t xml:space="preserve"> </w:t>
      </w:r>
      <w:r w:rsidRPr="00AA3E8F">
        <w:rPr>
          <w:rFonts w:ascii="Arial" w:hAnsi="Arial" w:cs="Arial"/>
          <w:color w:val="FF0000"/>
        </w:rPr>
        <w:t>total</w:t>
      </w:r>
      <w:r w:rsidRPr="00AA3E8F">
        <w:rPr>
          <w:rFonts w:ascii="Arial" w:hAnsi="Arial" w:cs="Arial"/>
          <w:color w:val="FF0000"/>
          <w:spacing w:val="-6"/>
        </w:rPr>
        <w:t xml:space="preserve"> </w:t>
      </w:r>
      <w:r w:rsidRPr="00AA3E8F">
        <w:rPr>
          <w:rFonts w:ascii="Arial" w:hAnsi="Arial" w:cs="Arial"/>
          <w:color w:val="FF0000"/>
        </w:rPr>
        <w:t>energy</w:t>
      </w:r>
      <w:r w:rsidRPr="00AA3E8F">
        <w:rPr>
          <w:rFonts w:ascii="Arial" w:hAnsi="Arial" w:cs="Arial"/>
          <w:color w:val="FF0000"/>
          <w:spacing w:val="-6"/>
        </w:rPr>
        <w:t xml:space="preserve"> </w:t>
      </w:r>
      <w:r w:rsidRPr="00AA3E8F">
        <w:rPr>
          <w:rFonts w:ascii="Arial" w:hAnsi="Arial" w:cs="Arial"/>
          <w:color w:val="FF0000"/>
        </w:rPr>
        <w:t>savings</w:t>
      </w:r>
      <w:r w:rsidRPr="00AA3E8F">
        <w:rPr>
          <w:rFonts w:ascii="Arial" w:hAnsi="Arial" w:cs="Arial"/>
          <w:color w:val="FF0000"/>
          <w:spacing w:val="-4"/>
        </w:rPr>
        <w:t xml:space="preserve"> </w:t>
      </w:r>
      <w:r w:rsidRPr="00AA3E8F">
        <w:rPr>
          <w:rFonts w:ascii="Arial" w:hAnsi="Arial" w:cs="Arial"/>
          <w:color w:val="FF0000"/>
          <w:spacing w:val="-2"/>
        </w:rPr>
        <w:t>(kWh/a)</w:t>
      </w:r>
      <w:r w:rsidRPr="00AA3E8F">
        <w:rPr>
          <w:rFonts w:ascii="Arial" w:hAnsi="Arial" w:cs="Arial"/>
          <w:color w:val="FF0000"/>
        </w:rPr>
        <w:tab/>
        <w:t>-</w:t>
      </w:r>
    </w:p>
    <w:p w14:paraId="166735C2" w14:textId="77777777" w:rsidR="00712152" w:rsidRPr="00AA3E8F" w:rsidRDefault="009F62D0">
      <w:pPr>
        <w:pStyle w:val="ListParagraph"/>
        <w:numPr>
          <w:ilvl w:val="0"/>
          <w:numId w:val="10"/>
        </w:numPr>
        <w:tabs>
          <w:tab w:val="left" w:pos="526"/>
          <w:tab w:val="left" w:pos="5926"/>
        </w:tabs>
        <w:spacing w:before="19"/>
        <w:ind w:left="526" w:hanging="360"/>
        <w:rPr>
          <w:rFonts w:ascii="Arial" w:hAnsi="Arial" w:cs="Arial"/>
          <w:color w:val="FF0000"/>
        </w:rPr>
      </w:pPr>
      <w:r w:rsidRPr="00AA3E8F">
        <w:rPr>
          <w:rFonts w:ascii="Arial" w:hAnsi="Arial" w:cs="Arial"/>
          <w:color w:val="FF0000"/>
        </w:rPr>
        <w:t>Annual</w:t>
      </w:r>
      <w:r w:rsidRPr="00AA3E8F">
        <w:rPr>
          <w:rFonts w:ascii="Arial" w:hAnsi="Arial" w:cs="Arial"/>
          <w:color w:val="FF0000"/>
          <w:spacing w:val="-5"/>
        </w:rPr>
        <w:t xml:space="preserve"> </w:t>
      </w:r>
      <w:r w:rsidRPr="00AA3E8F">
        <w:rPr>
          <w:rFonts w:ascii="Arial" w:hAnsi="Arial" w:cs="Arial"/>
          <w:color w:val="FF0000"/>
        </w:rPr>
        <w:t>cost</w:t>
      </w:r>
      <w:r w:rsidRPr="00AA3E8F">
        <w:rPr>
          <w:rFonts w:ascii="Arial" w:hAnsi="Arial" w:cs="Arial"/>
          <w:color w:val="FF0000"/>
          <w:spacing w:val="-5"/>
        </w:rPr>
        <w:t xml:space="preserve"> </w:t>
      </w:r>
      <w:r w:rsidRPr="00AA3E8F">
        <w:rPr>
          <w:rFonts w:ascii="Arial" w:hAnsi="Arial" w:cs="Arial"/>
          <w:color w:val="FF0000"/>
        </w:rPr>
        <w:t>saving</w:t>
      </w:r>
      <w:r w:rsidRPr="00AA3E8F">
        <w:rPr>
          <w:rFonts w:ascii="Arial" w:hAnsi="Arial" w:cs="Arial"/>
          <w:color w:val="FF0000"/>
          <w:spacing w:val="-5"/>
        </w:rPr>
        <w:t xml:space="preserve"> </w:t>
      </w:r>
      <w:r w:rsidRPr="00AA3E8F">
        <w:rPr>
          <w:rFonts w:ascii="Arial" w:hAnsi="Arial" w:cs="Arial"/>
          <w:color w:val="FF0000"/>
          <w:spacing w:val="-2"/>
        </w:rPr>
        <w:t>(ZAR/a)</w:t>
      </w:r>
      <w:r w:rsidRPr="00AA3E8F">
        <w:rPr>
          <w:rFonts w:ascii="Arial" w:hAnsi="Arial" w:cs="Arial"/>
          <w:color w:val="FF0000"/>
        </w:rPr>
        <w:tab/>
        <w:t>-</w:t>
      </w:r>
    </w:p>
    <w:p w14:paraId="1086144B" w14:textId="77777777" w:rsidR="00712152" w:rsidRPr="00AA3E8F" w:rsidRDefault="009F62D0">
      <w:pPr>
        <w:pStyle w:val="ListParagraph"/>
        <w:numPr>
          <w:ilvl w:val="0"/>
          <w:numId w:val="10"/>
        </w:numPr>
        <w:tabs>
          <w:tab w:val="left" w:pos="526"/>
          <w:tab w:val="left" w:pos="5924"/>
        </w:tabs>
        <w:spacing w:before="21"/>
        <w:ind w:left="526" w:hanging="360"/>
        <w:rPr>
          <w:rFonts w:ascii="Arial" w:hAnsi="Arial" w:cs="Arial"/>
          <w:color w:val="FF0000"/>
        </w:rPr>
      </w:pPr>
      <w:r w:rsidRPr="00AA3E8F">
        <w:rPr>
          <w:rFonts w:ascii="Arial" w:hAnsi="Arial" w:cs="Arial"/>
          <w:color w:val="FF0000"/>
        </w:rPr>
        <w:t>Annual</w:t>
      </w:r>
      <w:r w:rsidRPr="00AA3E8F">
        <w:rPr>
          <w:rFonts w:ascii="Arial" w:hAnsi="Arial" w:cs="Arial"/>
          <w:color w:val="FF0000"/>
          <w:spacing w:val="-6"/>
        </w:rPr>
        <w:t xml:space="preserve"> </w:t>
      </w:r>
      <w:r w:rsidRPr="00AA3E8F">
        <w:rPr>
          <w:rFonts w:ascii="Arial" w:hAnsi="Arial" w:cs="Arial"/>
          <w:color w:val="FF0000"/>
        </w:rPr>
        <w:t>GHG</w:t>
      </w:r>
      <w:r w:rsidRPr="00AA3E8F">
        <w:rPr>
          <w:rFonts w:ascii="Arial" w:hAnsi="Arial" w:cs="Arial"/>
          <w:color w:val="FF0000"/>
          <w:spacing w:val="-5"/>
        </w:rPr>
        <w:t xml:space="preserve"> </w:t>
      </w:r>
      <w:r w:rsidRPr="00AA3E8F">
        <w:rPr>
          <w:rFonts w:ascii="Arial" w:hAnsi="Arial" w:cs="Arial"/>
          <w:color w:val="FF0000"/>
        </w:rPr>
        <w:t>emissions</w:t>
      </w:r>
      <w:r w:rsidRPr="00AA3E8F">
        <w:rPr>
          <w:rFonts w:ascii="Arial" w:hAnsi="Arial" w:cs="Arial"/>
          <w:color w:val="FF0000"/>
          <w:spacing w:val="-4"/>
        </w:rPr>
        <w:t xml:space="preserve"> </w:t>
      </w:r>
      <w:r w:rsidRPr="00AA3E8F">
        <w:rPr>
          <w:rFonts w:ascii="Arial" w:hAnsi="Arial" w:cs="Arial"/>
          <w:color w:val="FF0000"/>
        </w:rPr>
        <w:t>reductions</w:t>
      </w:r>
      <w:r w:rsidRPr="00AA3E8F">
        <w:rPr>
          <w:rFonts w:ascii="Arial" w:hAnsi="Arial" w:cs="Arial"/>
          <w:color w:val="FF0000"/>
          <w:spacing w:val="-4"/>
        </w:rPr>
        <w:t xml:space="preserve"> </w:t>
      </w:r>
      <w:r w:rsidRPr="00AA3E8F">
        <w:rPr>
          <w:rFonts w:ascii="Arial" w:hAnsi="Arial" w:cs="Arial"/>
          <w:color w:val="FF0000"/>
        </w:rPr>
        <w:t>(t</w:t>
      </w:r>
      <w:r w:rsidRPr="00AA3E8F">
        <w:rPr>
          <w:rFonts w:ascii="Arial" w:hAnsi="Arial" w:cs="Arial"/>
          <w:color w:val="FF0000"/>
          <w:spacing w:val="-5"/>
        </w:rPr>
        <w:t xml:space="preserve"> </w:t>
      </w:r>
      <w:r w:rsidRPr="00AA3E8F">
        <w:rPr>
          <w:rFonts w:ascii="Arial" w:hAnsi="Arial" w:cs="Arial"/>
          <w:color w:val="FF0000"/>
          <w:spacing w:val="-2"/>
        </w:rPr>
        <w:t>CO2/a)</w:t>
      </w:r>
      <w:r w:rsidRPr="00AA3E8F">
        <w:rPr>
          <w:rFonts w:ascii="Arial" w:hAnsi="Arial" w:cs="Arial"/>
          <w:color w:val="FF0000"/>
        </w:rPr>
        <w:tab/>
        <w:t>-</w:t>
      </w:r>
    </w:p>
    <w:p w14:paraId="02C5394C" w14:textId="77777777" w:rsidR="00712152" w:rsidRPr="00AA3E8F" w:rsidRDefault="009F62D0">
      <w:pPr>
        <w:pStyle w:val="ListParagraph"/>
        <w:numPr>
          <w:ilvl w:val="0"/>
          <w:numId w:val="10"/>
        </w:numPr>
        <w:tabs>
          <w:tab w:val="left" w:pos="525"/>
          <w:tab w:val="left" w:pos="5925"/>
        </w:tabs>
        <w:spacing w:before="18"/>
        <w:ind w:left="525" w:hanging="360"/>
        <w:rPr>
          <w:rFonts w:ascii="Arial" w:hAnsi="Arial" w:cs="Arial"/>
          <w:color w:val="FF0000"/>
        </w:rPr>
      </w:pPr>
      <w:r w:rsidRPr="00AA3E8F">
        <w:rPr>
          <w:rFonts w:ascii="Arial" w:hAnsi="Arial" w:cs="Arial"/>
          <w:color w:val="FF0000"/>
        </w:rPr>
        <w:t>Total</w:t>
      </w:r>
      <w:r w:rsidRPr="00AA3E8F">
        <w:rPr>
          <w:rFonts w:ascii="Arial" w:hAnsi="Arial" w:cs="Arial"/>
          <w:color w:val="FF0000"/>
          <w:spacing w:val="-5"/>
        </w:rPr>
        <w:t xml:space="preserve"> </w:t>
      </w:r>
      <w:r w:rsidRPr="00AA3E8F">
        <w:rPr>
          <w:rFonts w:ascii="Arial" w:hAnsi="Arial" w:cs="Arial"/>
          <w:color w:val="FF0000"/>
        </w:rPr>
        <w:t>project</w:t>
      </w:r>
      <w:r w:rsidRPr="00AA3E8F">
        <w:rPr>
          <w:rFonts w:ascii="Arial" w:hAnsi="Arial" w:cs="Arial"/>
          <w:color w:val="FF0000"/>
          <w:spacing w:val="-4"/>
        </w:rPr>
        <w:t xml:space="preserve"> </w:t>
      </w:r>
      <w:r w:rsidRPr="00AA3E8F">
        <w:rPr>
          <w:rFonts w:ascii="Arial" w:hAnsi="Arial" w:cs="Arial"/>
          <w:color w:val="FF0000"/>
        </w:rPr>
        <w:t>cost</w:t>
      </w:r>
      <w:r w:rsidRPr="00AA3E8F">
        <w:rPr>
          <w:rFonts w:ascii="Arial" w:hAnsi="Arial" w:cs="Arial"/>
          <w:color w:val="FF0000"/>
          <w:spacing w:val="-4"/>
        </w:rPr>
        <w:t xml:space="preserve"> </w:t>
      </w:r>
      <w:r w:rsidRPr="00AA3E8F">
        <w:rPr>
          <w:rFonts w:ascii="Arial" w:hAnsi="Arial" w:cs="Arial"/>
          <w:color w:val="FF0000"/>
          <w:spacing w:val="-2"/>
        </w:rPr>
        <w:t>(Rand)</w:t>
      </w:r>
      <w:r w:rsidRPr="00AA3E8F">
        <w:rPr>
          <w:rFonts w:ascii="Arial" w:hAnsi="Arial" w:cs="Arial"/>
          <w:color w:val="FF0000"/>
        </w:rPr>
        <w:tab/>
        <w:t>-</w:t>
      </w:r>
    </w:p>
    <w:p w14:paraId="6333C6FD" w14:textId="77777777" w:rsidR="00712152" w:rsidRPr="00AA3E8F" w:rsidRDefault="009F62D0">
      <w:pPr>
        <w:pStyle w:val="ListParagraph"/>
        <w:numPr>
          <w:ilvl w:val="0"/>
          <w:numId w:val="10"/>
        </w:numPr>
        <w:tabs>
          <w:tab w:val="left" w:pos="525"/>
          <w:tab w:val="left" w:pos="5926"/>
        </w:tabs>
        <w:spacing w:before="21"/>
        <w:ind w:left="525" w:hanging="360"/>
        <w:rPr>
          <w:rFonts w:ascii="Arial" w:hAnsi="Arial" w:cs="Arial"/>
        </w:rPr>
      </w:pPr>
      <w:r w:rsidRPr="00AA3E8F">
        <w:rPr>
          <w:rFonts w:ascii="Arial" w:hAnsi="Arial" w:cs="Arial"/>
          <w:color w:val="FF0000"/>
        </w:rPr>
        <w:t>Dynamic</w:t>
      </w:r>
      <w:r w:rsidRPr="00AA3E8F">
        <w:rPr>
          <w:rFonts w:ascii="Arial" w:hAnsi="Arial" w:cs="Arial"/>
          <w:color w:val="FF0000"/>
          <w:spacing w:val="-6"/>
        </w:rPr>
        <w:t xml:space="preserve"> </w:t>
      </w:r>
      <w:r w:rsidRPr="00AA3E8F">
        <w:rPr>
          <w:rFonts w:ascii="Arial" w:hAnsi="Arial" w:cs="Arial"/>
          <w:color w:val="FF0000"/>
        </w:rPr>
        <w:t>payback</w:t>
      </w:r>
      <w:r w:rsidRPr="00AA3E8F">
        <w:rPr>
          <w:rFonts w:ascii="Arial" w:hAnsi="Arial" w:cs="Arial"/>
          <w:color w:val="FF0000"/>
          <w:spacing w:val="-6"/>
        </w:rPr>
        <w:t xml:space="preserve"> </w:t>
      </w:r>
      <w:r w:rsidRPr="00AA3E8F">
        <w:rPr>
          <w:rFonts w:ascii="Arial" w:hAnsi="Arial" w:cs="Arial"/>
          <w:color w:val="FF0000"/>
        </w:rPr>
        <w:t>period</w:t>
      </w:r>
      <w:r w:rsidRPr="00AA3E8F">
        <w:rPr>
          <w:rFonts w:ascii="Arial" w:hAnsi="Arial" w:cs="Arial"/>
          <w:color w:val="FF0000"/>
          <w:spacing w:val="-6"/>
        </w:rPr>
        <w:t xml:space="preserve"> </w:t>
      </w:r>
      <w:r w:rsidRPr="00AA3E8F">
        <w:rPr>
          <w:rFonts w:ascii="Arial" w:hAnsi="Arial" w:cs="Arial"/>
          <w:color w:val="FF0000"/>
          <w:spacing w:val="-2"/>
        </w:rPr>
        <w:t>(Years</w:t>
      </w:r>
      <w:r w:rsidRPr="00AA3E8F">
        <w:rPr>
          <w:rFonts w:ascii="Arial" w:hAnsi="Arial" w:cs="Arial"/>
          <w:spacing w:val="-2"/>
        </w:rPr>
        <w:t>)</w:t>
      </w:r>
      <w:r w:rsidRPr="00AA3E8F">
        <w:rPr>
          <w:rFonts w:ascii="Arial" w:hAnsi="Arial" w:cs="Arial"/>
        </w:rPr>
        <w:tab/>
      </w:r>
      <w:r w:rsidRPr="00AA3E8F">
        <w:rPr>
          <w:rFonts w:ascii="Arial" w:hAnsi="Arial" w:cs="Arial"/>
          <w:color w:val="FF0000"/>
        </w:rPr>
        <w:t>-</w:t>
      </w:r>
    </w:p>
    <w:p w14:paraId="5465C276" w14:textId="77777777" w:rsidR="00712152" w:rsidRPr="00AA3E8F" w:rsidRDefault="009F62D0">
      <w:pPr>
        <w:pStyle w:val="BodyText"/>
        <w:spacing w:before="256" w:line="362" w:lineRule="auto"/>
        <w:ind w:left="166" w:right="872"/>
        <w:jc w:val="both"/>
        <w:rPr>
          <w:rFonts w:ascii="Arial" w:hAnsi="Arial" w:cs="Arial"/>
        </w:rPr>
      </w:pPr>
      <w:r w:rsidRPr="00AA3E8F">
        <w:rPr>
          <w:rFonts w:ascii="Arial" w:hAnsi="Arial" w:cs="Arial"/>
        </w:rPr>
        <w:t xml:space="preserve">The following table </w:t>
      </w:r>
      <w:proofErr w:type="spellStart"/>
      <w:r w:rsidRPr="00AA3E8F">
        <w:rPr>
          <w:rFonts w:ascii="Arial" w:hAnsi="Arial" w:cs="Arial"/>
        </w:rPr>
        <w:t>summarises</w:t>
      </w:r>
      <w:proofErr w:type="spellEnd"/>
      <w:r w:rsidRPr="00AA3E8F">
        <w:rPr>
          <w:rFonts w:ascii="Arial" w:hAnsi="Arial" w:cs="Arial"/>
        </w:rPr>
        <w:t xml:space="preserve"> consumption highlights for the baseline and expected scenario option after implementation -</w:t>
      </w:r>
    </w:p>
    <w:p w14:paraId="5EE1FE95" w14:textId="77777777" w:rsidR="00712152" w:rsidRDefault="00712152">
      <w:pPr>
        <w:pStyle w:val="BodyText"/>
        <w:spacing w:before="9" w:after="1"/>
        <w:rPr>
          <w:sz w:val="12"/>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30"/>
        <w:gridCol w:w="2715"/>
        <w:gridCol w:w="2563"/>
      </w:tblGrid>
      <w:tr w:rsidR="00712152" w:rsidRPr="00AA3E8F" w14:paraId="44AC136D" w14:textId="77777777" w:rsidTr="00AA3E8F">
        <w:trPr>
          <w:trHeight w:val="870"/>
        </w:trPr>
        <w:tc>
          <w:tcPr>
            <w:tcW w:w="4230" w:type="dxa"/>
            <w:shd w:val="clear" w:color="auto" w:fill="D3D7DD"/>
          </w:tcPr>
          <w:p w14:paraId="1EF0928A" w14:textId="77777777" w:rsidR="00712152" w:rsidRPr="00AA3E8F" w:rsidRDefault="00712152">
            <w:pPr>
              <w:pStyle w:val="TableParagraph"/>
              <w:spacing w:before="106"/>
              <w:rPr>
                <w:rFonts w:ascii="Arial" w:hAnsi="Arial" w:cs="Arial"/>
              </w:rPr>
            </w:pPr>
          </w:p>
          <w:p w14:paraId="0E328E01" w14:textId="77777777" w:rsidR="00712152" w:rsidRPr="00AA3E8F" w:rsidRDefault="009F62D0">
            <w:pPr>
              <w:pStyle w:val="TableParagraph"/>
              <w:ind w:left="107"/>
              <w:rPr>
                <w:rFonts w:ascii="Arial" w:hAnsi="Arial" w:cs="Arial"/>
                <w:b/>
              </w:rPr>
            </w:pPr>
            <w:r w:rsidRPr="00AA3E8F">
              <w:rPr>
                <w:rFonts w:ascii="Arial" w:hAnsi="Arial" w:cs="Arial"/>
                <w:b/>
                <w:spacing w:val="-2"/>
              </w:rPr>
              <w:t>Description</w:t>
            </w:r>
          </w:p>
        </w:tc>
        <w:tc>
          <w:tcPr>
            <w:tcW w:w="2715" w:type="dxa"/>
            <w:shd w:val="clear" w:color="auto" w:fill="D3D7DD"/>
          </w:tcPr>
          <w:p w14:paraId="447E75FC" w14:textId="77777777" w:rsidR="00712152" w:rsidRPr="00AA3E8F" w:rsidRDefault="009F62D0">
            <w:pPr>
              <w:pStyle w:val="TableParagraph"/>
              <w:spacing w:before="215" w:line="242" w:lineRule="auto"/>
              <w:ind w:left="108" w:right="1569"/>
              <w:rPr>
                <w:rFonts w:ascii="Arial" w:hAnsi="Arial" w:cs="Arial"/>
                <w:b/>
              </w:rPr>
            </w:pPr>
            <w:r w:rsidRPr="00AA3E8F">
              <w:rPr>
                <w:rFonts w:ascii="Arial" w:hAnsi="Arial" w:cs="Arial"/>
                <w:b/>
                <w:spacing w:val="-2"/>
              </w:rPr>
              <w:t>Baseline (year)</w:t>
            </w:r>
          </w:p>
        </w:tc>
        <w:tc>
          <w:tcPr>
            <w:tcW w:w="2563" w:type="dxa"/>
            <w:shd w:val="clear" w:color="auto" w:fill="D3D7DD"/>
          </w:tcPr>
          <w:p w14:paraId="4281122C" w14:textId="77777777" w:rsidR="00712152" w:rsidRPr="00AA3E8F" w:rsidRDefault="009F62D0">
            <w:pPr>
              <w:pStyle w:val="TableParagraph"/>
              <w:spacing w:line="218" w:lineRule="exact"/>
              <w:ind w:left="108"/>
              <w:rPr>
                <w:rFonts w:ascii="Arial" w:hAnsi="Arial" w:cs="Arial"/>
                <w:b/>
              </w:rPr>
            </w:pPr>
            <w:r w:rsidRPr="00AA3E8F">
              <w:rPr>
                <w:rFonts w:ascii="Arial" w:hAnsi="Arial" w:cs="Arial"/>
                <w:b/>
                <w:spacing w:val="-2"/>
              </w:rPr>
              <w:t>Expected</w:t>
            </w:r>
          </w:p>
          <w:p w14:paraId="6CA302B7" w14:textId="77777777" w:rsidR="00712152" w:rsidRPr="00AA3E8F" w:rsidRDefault="009F62D0">
            <w:pPr>
              <w:pStyle w:val="TableParagraph"/>
              <w:spacing w:before="2"/>
              <w:ind w:left="108"/>
              <w:rPr>
                <w:rFonts w:ascii="Arial" w:hAnsi="Arial" w:cs="Arial"/>
                <w:b/>
              </w:rPr>
            </w:pPr>
            <w:r w:rsidRPr="00AA3E8F">
              <w:rPr>
                <w:rFonts w:ascii="Arial" w:hAnsi="Arial" w:cs="Arial"/>
                <w:b/>
                <w:spacing w:val="-2"/>
              </w:rPr>
              <w:t>Post-Implementation (year)</w:t>
            </w:r>
          </w:p>
        </w:tc>
      </w:tr>
      <w:tr w:rsidR="00712152" w:rsidRPr="00AA3E8F" w14:paraId="4EF004B0" w14:textId="77777777" w:rsidTr="00AA3E8F">
        <w:trPr>
          <w:trHeight w:val="342"/>
        </w:trPr>
        <w:tc>
          <w:tcPr>
            <w:tcW w:w="4230" w:type="dxa"/>
          </w:tcPr>
          <w:p w14:paraId="18721AA3" w14:textId="77777777" w:rsidR="00712152" w:rsidRPr="00AA3E8F" w:rsidRDefault="009F62D0">
            <w:pPr>
              <w:pStyle w:val="TableParagraph"/>
              <w:spacing w:before="61"/>
              <w:ind w:left="107"/>
              <w:rPr>
                <w:rFonts w:ascii="Arial" w:hAnsi="Arial" w:cs="Arial"/>
              </w:rPr>
            </w:pPr>
            <w:r w:rsidRPr="00AA3E8F">
              <w:rPr>
                <w:rFonts w:ascii="Arial" w:hAnsi="Arial" w:cs="Arial"/>
              </w:rPr>
              <w:t>Net</w:t>
            </w:r>
            <w:r w:rsidRPr="00AA3E8F">
              <w:rPr>
                <w:rFonts w:ascii="Arial" w:hAnsi="Arial" w:cs="Arial"/>
                <w:spacing w:val="-1"/>
              </w:rPr>
              <w:t xml:space="preserve"> </w:t>
            </w:r>
            <w:r w:rsidRPr="00AA3E8F">
              <w:rPr>
                <w:rFonts w:ascii="Arial" w:hAnsi="Arial" w:cs="Arial"/>
              </w:rPr>
              <w:t>floor</w:t>
            </w:r>
            <w:r w:rsidRPr="00AA3E8F">
              <w:rPr>
                <w:rFonts w:ascii="Arial" w:hAnsi="Arial" w:cs="Arial"/>
                <w:spacing w:val="-1"/>
              </w:rPr>
              <w:t xml:space="preserve"> </w:t>
            </w:r>
            <w:r w:rsidRPr="00AA3E8F">
              <w:rPr>
                <w:rFonts w:ascii="Arial" w:hAnsi="Arial" w:cs="Arial"/>
              </w:rPr>
              <w:t>area</w:t>
            </w:r>
            <w:r w:rsidRPr="00AA3E8F">
              <w:rPr>
                <w:rFonts w:ascii="Arial" w:hAnsi="Arial" w:cs="Arial"/>
                <w:spacing w:val="-2"/>
              </w:rPr>
              <w:t xml:space="preserve"> </w:t>
            </w:r>
            <w:r w:rsidRPr="00AA3E8F">
              <w:rPr>
                <w:rFonts w:ascii="Arial" w:hAnsi="Arial" w:cs="Arial"/>
              </w:rPr>
              <w:t>(m²)</w:t>
            </w:r>
            <w:r w:rsidRPr="00AA3E8F">
              <w:rPr>
                <w:rFonts w:ascii="Arial" w:hAnsi="Arial" w:cs="Arial"/>
                <w:spacing w:val="-2"/>
              </w:rPr>
              <w:t xml:space="preserve"> </w:t>
            </w:r>
            <w:r w:rsidRPr="00AA3E8F">
              <w:rPr>
                <w:rFonts w:ascii="Arial" w:hAnsi="Arial" w:cs="Arial"/>
              </w:rPr>
              <w:t>(</w:t>
            </w:r>
            <w:r w:rsidRPr="00AA3E8F">
              <w:rPr>
                <w:rFonts w:ascii="Arial" w:hAnsi="Arial" w:cs="Arial"/>
                <w:color w:val="FF0000"/>
              </w:rPr>
              <w:t>*if</w:t>
            </w:r>
            <w:r w:rsidRPr="00AA3E8F">
              <w:rPr>
                <w:rFonts w:ascii="Arial" w:hAnsi="Arial" w:cs="Arial"/>
                <w:color w:val="FF0000"/>
                <w:spacing w:val="-2"/>
              </w:rPr>
              <w:t xml:space="preserve"> applicable)</w:t>
            </w:r>
          </w:p>
        </w:tc>
        <w:tc>
          <w:tcPr>
            <w:tcW w:w="5278" w:type="dxa"/>
            <w:gridSpan w:val="2"/>
          </w:tcPr>
          <w:p w14:paraId="6C74911D" w14:textId="77777777" w:rsidR="00712152" w:rsidRPr="00AA3E8F" w:rsidRDefault="00712152">
            <w:pPr>
              <w:pStyle w:val="TableParagraph"/>
              <w:rPr>
                <w:rFonts w:ascii="Arial" w:hAnsi="Arial" w:cs="Arial"/>
              </w:rPr>
            </w:pPr>
          </w:p>
        </w:tc>
      </w:tr>
      <w:tr w:rsidR="00712152" w:rsidRPr="00AA3E8F" w14:paraId="1938921D" w14:textId="77777777" w:rsidTr="00AA3E8F">
        <w:trPr>
          <w:trHeight w:val="342"/>
        </w:trPr>
        <w:tc>
          <w:tcPr>
            <w:tcW w:w="4230" w:type="dxa"/>
          </w:tcPr>
          <w:p w14:paraId="68F0B737" w14:textId="77777777" w:rsidR="00712152" w:rsidRPr="00AA3E8F" w:rsidRDefault="009F62D0">
            <w:pPr>
              <w:pStyle w:val="TableParagraph"/>
              <w:spacing w:before="61"/>
              <w:ind w:left="107"/>
              <w:rPr>
                <w:rFonts w:ascii="Arial" w:hAnsi="Arial" w:cs="Arial"/>
              </w:rPr>
            </w:pPr>
            <w:r w:rsidRPr="00AA3E8F">
              <w:rPr>
                <w:rFonts w:ascii="Arial" w:hAnsi="Arial" w:cs="Arial"/>
              </w:rPr>
              <w:t>Annual</w:t>
            </w:r>
            <w:r w:rsidRPr="00AA3E8F">
              <w:rPr>
                <w:rFonts w:ascii="Arial" w:hAnsi="Arial" w:cs="Arial"/>
                <w:spacing w:val="-11"/>
              </w:rPr>
              <w:t xml:space="preserve"> </w:t>
            </w:r>
            <w:r w:rsidRPr="00AA3E8F">
              <w:rPr>
                <w:rFonts w:ascii="Arial" w:hAnsi="Arial" w:cs="Arial"/>
              </w:rPr>
              <w:t>electrical</w:t>
            </w:r>
            <w:r w:rsidRPr="00AA3E8F">
              <w:rPr>
                <w:rFonts w:ascii="Arial" w:hAnsi="Arial" w:cs="Arial"/>
                <w:spacing w:val="-11"/>
              </w:rPr>
              <w:t xml:space="preserve"> </w:t>
            </w:r>
            <w:r w:rsidRPr="00AA3E8F">
              <w:rPr>
                <w:rFonts w:ascii="Arial" w:hAnsi="Arial" w:cs="Arial"/>
              </w:rPr>
              <w:t>energy</w:t>
            </w:r>
            <w:r w:rsidRPr="00AA3E8F">
              <w:rPr>
                <w:rFonts w:ascii="Arial" w:hAnsi="Arial" w:cs="Arial"/>
                <w:spacing w:val="-12"/>
              </w:rPr>
              <w:t xml:space="preserve"> </w:t>
            </w:r>
            <w:r w:rsidRPr="00AA3E8F">
              <w:rPr>
                <w:rFonts w:ascii="Arial" w:hAnsi="Arial" w:cs="Arial"/>
              </w:rPr>
              <w:t>consumption</w:t>
            </w:r>
            <w:r w:rsidRPr="00AA3E8F">
              <w:rPr>
                <w:rFonts w:ascii="Arial" w:hAnsi="Arial" w:cs="Arial"/>
                <w:spacing w:val="-9"/>
              </w:rPr>
              <w:t xml:space="preserve"> </w:t>
            </w:r>
            <w:r w:rsidRPr="00AA3E8F">
              <w:rPr>
                <w:rFonts w:ascii="Arial" w:hAnsi="Arial" w:cs="Arial"/>
                <w:spacing w:val="-2"/>
              </w:rPr>
              <w:t>(kWh/a)</w:t>
            </w:r>
          </w:p>
        </w:tc>
        <w:tc>
          <w:tcPr>
            <w:tcW w:w="2715" w:type="dxa"/>
          </w:tcPr>
          <w:p w14:paraId="75B1ACAB" w14:textId="77777777" w:rsidR="00712152" w:rsidRPr="00AA3E8F" w:rsidRDefault="00712152">
            <w:pPr>
              <w:pStyle w:val="TableParagraph"/>
              <w:rPr>
                <w:rFonts w:ascii="Arial" w:hAnsi="Arial" w:cs="Arial"/>
              </w:rPr>
            </w:pPr>
          </w:p>
        </w:tc>
        <w:tc>
          <w:tcPr>
            <w:tcW w:w="2563" w:type="dxa"/>
          </w:tcPr>
          <w:p w14:paraId="3C3A0758" w14:textId="77777777" w:rsidR="00712152" w:rsidRPr="00AA3E8F" w:rsidRDefault="00712152">
            <w:pPr>
              <w:pStyle w:val="TableParagraph"/>
              <w:rPr>
                <w:rFonts w:ascii="Arial" w:hAnsi="Arial" w:cs="Arial"/>
              </w:rPr>
            </w:pPr>
          </w:p>
        </w:tc>
      </w:tr>
      <w:tr w:rsidR="00712152" w:rsidRPr="00AA3E8F" w14:paraId="7626CB68" w14:textId="77777777" w:rsidTr="00AA3E8F">
        <w:trPr>
          <w:trHeight w:val="342"/>
        </w:trPr>
        <w:tc>
          <w:tcPr>
            <w:tcW w:w="4230" w:type="dxa"/>
          </w:tcPr>
          <w:p w14:paraId="2A4A1F87" w14:textId="77777777" w:rsidR="00712152" w:rsidRPr="00AA3E8F" w:rsidRDefault="009F62D0">
            <w:pPr>
              <w:pStyle w:val="TableParagraph"/>
              <w:spacing w:before="61"/>
              <w:ind w:left="107"/>
              <w:rPr>
                <w:rFonts w:ascii="Arial" w:hAnsi="Arial" w:cs="Arial"/>
              </w:rPr>
            </w:pPr>
            <w:r w:rsidRPr="00AA3E8F">
              <w:rPr>
                <w:rFonts w:ascii="Arial" w:hAnsi="Arial" w:cs="Arial"/>
              </w:rPr>
              <w:t>Annual</w:t>
            </w:r>
            <w:r w:rsidRPr="00AA3E8F">
              <w:rPr>
                <w:rFonts w:ascii="Arial" w:hAnsi="Arial" w:cs="Arial"/>
                <w:spacing w:val="-3"/>
              </w:rPr>
              <w:t xml:space="preserve"> </w:t>
            </w:r>
            <w:r w:rsidRPr="00AA3E8F">
              <w:rPr>
                <w:rFonts w:ascii="Arial" w:hAnsi="Arial" w:cs="Arial"/>
              </w:rPr>
              <w:t>energy</w:t>
            </w:r>
            <w:r w:rsidRPr="00AA3E8F">
              <w:rPr>
                <w:rFonts w:ascii="Arial" w:hAnsi="Arial" w:cs="Arial"/>
                <w:spacing w:val="-4"/>
              </w:rPr>
              <w:t xml:space="preserve"> </w:t>
            </w:r>
            <w:r w:rsidRPr="00AA3E8F">
              <w:rPr>
                <w:rFonts w:ascii="Arial" w:hAnsi="Arial" w:cs="Arial"/>
              </w:rPr>
              <w:t>cost</w:t>
            </w:r>
            <w:r w:rsidRPr="00AA3E8F">
              <w:rPr>
                <w:rFonts w:ascii="Arial" w:hAnsi="Arial" w:cs="Arial"/>
                <w:spacing w:val="-1"/>
              </w:rPr>
              <w:t xml:space="preserve"> </w:t>
            </w:r>
            <w:r w:rsidRPr="00AA3E8F">
              <w:rPr>
                <w:rFonts w:ascii="Arial" w:hAnsi="Arial" w:cs="Arial"/>
                <w:spacing w:val="-2"/>
              </w:rPr>
              <w:t>(ZAR/a)</w:t>
            </w:r>
          </w:p>
        </w:tc>
        <w:tc>
          <w:tcPr>
            <w:tcW w:w="2715" w:type="dxa"/>
          </w:tcPr>
          <w:p w14:paraId="78A85256" w14:textId="77777777" w:rsidR="00712152" w:rsidRPr="00AA3E8F" w:rsidRDefault="00712152">
            <w:pPr>
              <w:pStyle w:val="TableParagraph"/>
              <w:rPr>
                <w:rFonts w:ascii="Arial" w:hAnsi="Arial" w:cs="Arial"/>
              </w:rPr>
            </w:pPr>
          </w:p>
        </w:tc>
        <w:tc>
          <w:tcPr>
            <w:tcW w:w="2563" w:type="dxa"/>
          </w:tcPr>
          <w:p w14:paraId="6C6B9457" w14:textId="77777777" w:rsidR="00712152" w:rsidRPr="00AA3E8F" w:rsidRDefault="00712152">
            <w:pPr>
              <w:pStyle w:val="TableParagraph"/>
              <w:rPr>
                <w:rFonts w:ascii="Arial" w:hAnsi="Arial" w:cs="Arial"/>
              </w:rPr>
            </w:pPr>
          </w:p>
        </w:tc>
      </w:tr>
      <w:tr w:rsidR="00712152" w:rsidRPr="00AA3E8F" w14:paraId="59A86BFA" w14:textId="77777777" w:rsidTr="00AA3E8F">
        <w:trPr>
          <w:trHeight w:val="342"/>
        </w:trPr>
        <w:tc>
          <w:tcPr>
            <w:tcW w:w="4230" w:type="dxa"/>
          </w:tcPr>
          <w:p w14:paraId="49565416" w14:textId="77777777" w:rsidR="00712152" w:rsidRPr="00AA3E8F" w:rsidRDefault="009F62D0">
            <w:pPr>
              <w:pStyle w:val="TableParagraph"/>
              <w:spacing w:before="60"/>
              <w:ind w:left="107"/>
              <w:rPr>
                <w:rFonts w:ascii="Arial" w:hAnsi="Arial" w:cs="Arial"/>
                <w:position w:val="2"/>
              </w:rPr>
            </w:pPr>
            <w:r w:rsidRPr="00AA3E8F">
              <w:rPr>
                <w:rFonts w:ascii="Arial" w:hAnsi="Arial" w:cs="Arial"/>
                <w:position w:val="2"/>
              </w:rPr>
              <w:t>Annual</w:t>
            </w:r>
            <w:r w:rsidRPr="00AA3E8F">
              <w:rPr>
                <w:rFonts w:ascii="Arial" w:hAnsi="Arial" w:cs="Arial"/>
                <w:spacing w:val="-2"/>
                <w:position w:val="2"/>
              </w:rPr>
              <w:t xml:space="preserve"> </w:t>
            </w:r>
            <w:r w:rsidRPr="00AA3E8F">
              <w:rPr>
                <w:rFonts w:ascii="Arial" w:hAnsi="Arial" w:cs="Arial"/>
                <w:position w:val="2"/>
              </w:rPr>
              <w:t>CO</w:t>
            </w:r>
            <w:r w:rsidRPr="00AA3E8F">
              <w:rPr>
                <w:rFonts w:ascii="Arial" w:hAnsi="Arial" w:cs="Arial"/>
              </w:rPr>
              <w:t>2</w:t>
            </w:r>
            <w:r w:rsidRPr="00AA3E8F">
              <w:rPr>
                <w:rFonts w:ascii="Arial" w:hAnsi="Arial" w:cs="Arial"/>
                <w:position w:val="2"/>
              </w:rPr>
              <w:t>e</w:t>
            </w:r>
            <w:r w:rsidRPr="00AA3E8F">
              <w:rPr>
                <w:rFonts w:ascii="Arial" w:hAnsi="Arial" w:cs="Arial"/>
                <w:spacing w:val="-3"/>
                <w:position w:val="2"/>
              </w:rPr>
              <w:t xml:space="preserve"> </w:t>
            </w:r>
            <w:r w:rsidRPr="00AA3E8F">
              <w:rPr>
                <w:rFonts w:ascii="Arial" w:hAnsi="Arial" w:cs="Arial"/>
                <w:position w:val="2"/>
              </w:rPr>
              <w:t>emissions</w:t>
            </w:r>
            <w:r w:rsidRPr="00AA3E8F">
              <w:rPr>
                <w:rFonts w:ascii="Arial" w:hAnsi="Arial" w:cs="Arial"/>
                <w:spacing w:val="-2"/>
                <w:position w:val="2"/>
              </w:rPr>
              <w:t xml:space="preserve"> (</w:t>
            </w:r>
            <w:proofErr w:type="spellStart"/>
            <w:r w:rsidRPr="00AA3E8F">
              <w:rPr>
                <w:rFonts w:ascii="Arial" w:hAnsi="Arial" w:cs="Arial"/>
                <w:spacing w:val="-2"/>
                <w:position w:val="2"/>
              </w:rPr>
              <w:t>tCO</w:t>
            </w:r>
            <w:proofErr w:type="spellEnd"/>
            <w:r w:rsidRPr="00AA3E8F">
              <w:rPr>
                <w:rFonts w:ascii="Arial" w:hAnsi="Arial" w:cs="Arial"/>
                <w:spacing w:val="-2"/>
              </w:rPr>
              <w:t>2</w:t>
            </w:r>
            <w:r w:rsidRPr="00AA3E8F">
              <w:rPr>
                <w:rFonts w:ascii="Arial" w:hAnsi="Arial" w:cs="Arial"/>
                <w:spacing w:val="-2"/>
                <w:position w:val="2"/>
              </w:rPr>
              <w:t>/a)</w:t>
            </w:r>
          </w:p>
        </w:tc>
        <w:tc>
          <w:tcPr>
            <w:tcW w:w="2715" w:type="dxa"/>
          </w:tcPr>
          <w:p w14:paraId="0FE49AD9" w14:textId="77777777" w:rsidR="00712152" w:rsidRPr="00AA3E8F" w:rsidRDefault="00712152">
            <w:pPr>
              <w:pStyle w:val="TableParagraph"/>
              <w:rPr>
                <w:rFonts w:ascii="Arial" w:hAnsi="Arial" w:cs="Arial"/>
              </w:rPr>
            </w:pPr>
          </w:p>
        </w:tc>
        <w:tc>
          <w:tcPr>
            <w:tcW w:w="2563" w:type="dxa"/>
          </w:tcPr>
          <w:p w14:paraId="50153BEA" w14:textId="77777777" w:rsidR="00712152" w:rsidRPr="00AA3E8F" w:rsidRDefault="00712152">
            <w:pPr>
              <w:pStyle w:val="TableParagraph"/>
              <w:rPr>
                <w:rFonts w:ascii="Arial" w:hAnsi="Arial" w:cs="Arial"/>
              </w:rPr>
            </w:pPr>
          </w:p>
        </w:tc>
      </w:tr>
      <w:tr w:rsidR="00712152" w:rsidRPr="00AA3E8F" w14:paraId="52978F27" w14:textId="77777777" w:rsidTr="00AA3E8F">
        <w:trPr>
          <w:trHeight w:val="342"/>
        </w:trPr>
        <w:tc>
          <w:tcPr>
            <w:tcW w:w="4230" w:type="dxa"/>
          </w:tcPr>
          <w:p w14:paraId="2D434C35" w14:textId="77777777" w:rsidR="00712152" w:rsidRPr="00AA3E8F" w:rsidRDefault="009F62D0">
            <w:pPr>
              <w:pStyle w:val="TableParagraph"/>
              <w:spacing w:before="61"/>
              <w:ind w:left="107"/>
              <w:rPr>
                <w:rFonts w:ascii="Arial" w:hAnsi="Arial" w:cs="Arial"/>
              </w:rPr>
            </w:pPr>
            <w:r w:rsidRPr="00AA3E8F">
              <w:rPr>
                <w:rFonts w:ascii="Arial" w:hAnsi="Arial" w:cs="Arial"/>
              </w:rPr>
              <w:t>Energy</w:t>
            </w:r>
            <w:r w:rsidRPr="00AA3E8F">
              <w:rPr>
                <w:rFonts w:ascii="Arial" w:hAnsi="Arial" w:cs="Arial"/>
                <w:spacing w:val="-3"/>
              </w:rPr>
              <w:t xml:space="preserve"> </w:t>
            </w:r>
            <w:r w:rsidRPr="00AA3E8F">
              <w:rPr>
                <w:rFonts w:ascii="Arial" w:hAnsi="Arial" w:cs="Arial"/>
              </w:rPr>
              <w:t>intensity</w:t>
            </w:r>
            <w:r w:rsidRPr="00AA3E8F">
              <w:rPr>
                <w:rFonts w:ascii="Arial" w:hAnsi="Arial" w:cs="Arial"/>
                <w:spacing w:val="-3"/>
              </w:rPr>
              <w:t xml:space="preserve"> </w:t>
            </w:r>
            <w:r w:rsidRPr="00AA3E8F">
              <w:rPr>
                <w:rFonts w:ascii="Arial" w:hAnsi="Arial" w:cs="Arial"/>
                <w:spacing w:val="-2"/>
              </w:rPr>
              <w:t>(kWh/m²/a)</w:t>
            </w:r>
          </w:p>
        </w:tc>
        <w:tc>
          <w:tcPr>
            <w:tcW w:w="2715" w:type="dxa"/>
          </w:tcPr>
          <w:p w14:paraId="09CF66CC" w14:textId="77777777" w:rsidR="00712152" w:rsidRPr="00AA3E8F" w:rsidRDefault="00712152">
            <w:pPr>
              <w:pStyle w:val="TableParagraph"/>
              <w:rPr>
                <w:rFonts w:ascii="Arial" w:hAnsi="Arial" w:cs="Arial"/>
              </w:rPr>
            </w:pPr>
          </w:p>
        </w:tc>
        <w:tc>
          <w:tcPr>
            <w:tcW w:w="2563" w:type="dxa"/>
          </w:tcPr>
          <w:p w14:paraId="74A755E8" w14:textId="77777777" w:rsidR="00712152" w:rsidRPr="00AA3E8F" w:rsidRDefault="00712152">
            <w:pPr>
              <w:pStyle w:val="TableParagraph"/>
              <w:rPr>
                <w:rFonts w:ascii="Arial" w:hAnsi="Arial" w:cs="Arial"/>
              </w:rPr>
            </w:pPr>
          </w:p>
        </w:tc>
      </w:tr>
    </w:tbl>
    <w:p w14:paraId="1B5BBE56" w14:textId="34C8FE23" w:rsidR="00712152" w:rsidRPr="00AA3E8F" w:rsidRDefault="009F62D0">
      <w:pPr>
        <w:spacing w:before="244" w:line="360" w:lineRule="auto"/>
        <w:ind w:left="164" w:right="870"/>
        <w:jc w:val="both"/>
        <w:rPr>
          <w:rFonts w:ascii="Arial" w:hAnsi="Arial" w:cs="Arial"/>
        </w:rPr>
      </w:pPr>
      <w:r w:rsidRPr="00AA3E8F">
        <w:rPr>
          <w:rFonts w:ascii="Arial" w:hAnsi="Arial" w:cs="Arial"/>
        </w:rPr>
        <w:t>The</w:t>
      </w:r>
      <w:r w:rsidRPr="00AA3E8F">
        <w:rPr>
          <w:rFonts w:ascii="Arial" w:hAnsi="Arial" w:cs="Arial"/>
          <w:spacing w:val="-20"/>
        </w:rPr>
        <w:t xml:space="preserve"> </w:t>
      </w:r>
      <w:r w:rsidRPr="00AA3E8F">
        <w:rPr>
          <w:rFonts w:ascii="Arial" w:hAnsi="Arial" w:cs="Arial"/>
        </w:rPr>
        <w:t>expected</w:t>
      </w:r>
      <w:r w:rsidRPr="00AA3E8F">
        <w:rPr>
          <w:rFonts w:ascii="Arial" w:hAnsi="Arial" w:cs="Arial"/>
          <w:spacing w:val="-19"/>
        </w:rPr>
        <w:t xml:space="preserve"> </w:t>
      </w:r>
      <w:r w:rsidRPr="00AA3E8F">
        <w:rPr>
          <w:rFonts w:ascii="Arial" w:hAnsi="Arial" w:cs="Arial"/>
        </w:rPr>
        <w:t>project</w:t>
      </w:r>
      <w:r w:rsidRPr="00AA3E8F">
        <w:rPr>
          <w:rFonts w:ascii="Arial" w:hAnsi="Arial" w:cs="Arial"/>
          <w:spacing w:val="-19"/>
        </w:rPr>
        <w:t xml:space="preserve"> </w:t>
      </w:r>
      <w:r w:rsidRPr="00AA3E8F">
        <w:rPr>
          <w:rFonts w:ascii="Arial" w:hAnsi="Arial" w:cs="Arial"/>
        </w:rPr>
        <w:t>implementation</w:t>
      </w:r>
      <w:r w:rsidRPr="00AA3E8F">
        <w:rPr>
          <w:rFonts w:ascii="Arial" w:hAnsi="Arial" w:cs="Arial"/>
          <w:spacing w:val="-20"/>
        </w:rPr>
        <w:t xml:space="preserve"> </w:t>
      </w:r>
      <w:r w:rsidRPr="00AA3E8F">
        <w:rPr>
          <w:rFonts w:ascii="Arial" w:hAnsi="Arial" w:cs="Arial"/>
        </w:rPr>
        <w:t>timeframe</w:t>
      </w:r>
      <w:r w:rsidRPr="00AA3E8F">
        <w:rPr>
          <w:rFonts w:ascii="Arial" w:hAnsi="Arial" w:cs="Arial"/>
          <w:spacing w:val="-19"/>
        </w:rPr>
        <w:t xml:space="preserve"> </w:t>
      </w:r>
      <w:r w:rsidRPr="00AA3E8F">
        <w:rPr>
          <w:rFonts w:ascii="Arial" w:hAnsi="Arial" w:cs="Arial"/>
        </w:rPr>
        <w:t>is</w:t>
      </w:r>
      <w:r w:rsidRPr="00AA3E8F">
        <w:rPr>
          <w:rFonts w:ascii="Arial" w:hAnsi="Arial" w:cs="Arial"/>
          <w:spacing w:val="-20"/>
        </w:rPr>
        <w:t xml:space="preserve"> </w:t>
      </w:r>
      <w:r w:rsidRPr="00AA3E8F">
        <w:rPr>
          <w:rFonts w:ascii="Arial" w:hAnsi="Arial" w:cs="Arial"/>
        </w:rPr>
        <w:t>estimated</w:t>
      </w:r>
      <w:r w:rsidRPr="00AA3E8F">
        <w:rPr>
          <w:rFonts w:ascii="Arial" w:hAnsi="Arial" w:cs="Arial"/>
          <w:spacing w:val="-19"/>
        </w:rPr>
        <w:t xml:space="preserve"> </w:t>
      </w:r>
      <w:r w:rsidRPr="00AA3E8F">
        <w:rPr>
          <w:rFonts w:ascii="Arial" w:hAnsi="Arial" w:cs="Arial"/>
        </w:rPr>
        <w:t>to</w:t>
      </w:r>
      <w:r w:rsidRPr="00AA3E8F">
        <w:rPr>
          <w:rFonts w:ascii="Arial" w:hAnsi="Arial" w:cs="Arial"/>
          <w:spacing w:val="-19"/>
        </w:rPr>
        <w:t xml:space="preserve"> </w:t>
      </w:r>
      <w:r w:rsidRPr="00AA3E8F">
        <w:rPr>
          <w:rFonts w:ascii="Arial" w:hAnsi="Arial" w:cs="Arial"/>
        </w:rPr>
        <w:t>take</w:t>
      </w:r>
      <w:r w:rsidRPr="00AA3E8F">
        <w:rPr>
          <w:rFonts w:ascii="Arial" w:hAnsi="Arial" w:cs="Arial"/>
          <w:spacing w:val="-20"/>
        </w:rPr>
        <w:t xml:space="preserve"> </w:t>
      </w:r>
      <w:r w:rsidRPr="00AA3E8F">
        <w:rPr>
          <w:rFonts w:ascii="Arial" w:hAnsi="Arial" w:cs="Arial"/>
        </w:rPr>
        <w:t>[</w:t>
      </w:r>
      <w:r w:rsidRPr="00AA3E8F">
        <w:rPr>
          <w:rFonts w:ascii="Arial" w:hAnsi="Arial" w:cs="Arial"/>
          <w:color w:val="FF0000"/>
        </w:rPr>
        <w:t>period</w:t>
      </w:r>
      <w:r w:rsidRPr="00AA3E8F">
        <w:rPr>
          <w:rFonts w:ascii="Arial" w:hAnsi="Arial" w:cs="Arial"/>
        </w:rPr>
        <w:t>]</w:t>
      </w:r>
      <w:r w:rsidRPr="00AA3E8F">
        <w:rPr>
          <w:rFonts w:ascii="Arial" w:hAnsi="Arial" w:cs="Arial"/>
          <w:spacing w:val="-19"/>
        </w:rPr>
        <w:t xml:space="preserve"> </w:t>
      </w:r>
      <w:r w:rsidRPr="00AA3E8F">
        <w:rPr>
          <w:rFonts w:ascii="Arial" w:hAnsi="Arial" w:cs="Arial"/>
        </w:rPr>
        <w:t>from project approval to project sign off (</w:t>
      </w:r>
      <w:r w:rsidRPr="00AA3E8F">
        <w:rPr>
          <w:rFonts w:ascii="Arial" w:hAnsi="Arial" w:cs="Arial"/>
          <w:b/>
          <w:i/>
          <w:iCs/>
        </w:rPr>
        <w:t>Annexur</w:t>
      </w:r>
      <w:r w:rsidR="00AA3E8F" w:rsidRPr="00AA3E8F">
        <w:rPr>
          <w:rFonts w:ascii="Arial" w:hAnsi="Arial" w:cs="Arial"/>
          <w:b/>
          <w:i/>
          <w:iCs/>
        </w:rPr>
        <w:t>e E</w:t>
      </w:r>
      <w:r w:rsidRPr="00AA3E8F">
        <w:rPr>
          <w:rFonts w:ascii="Arial" w:hAnsi="Arial" w:cs="Arial"/>
          <w:b/>
          <w:i/>
          <w:iCs/>
        </w:rPr>
        <w:t>: draft schedule of work for the envisaged project stage timelines</w:t>
      </w:r>
      <w:r w:rsidRPr="00AA3E8F">
        <w:rPr>
          <w:rFonts w:ascii="Arial" w:hAnsi="Arial" w:cs="Arial"/>
        </w:rPr>
        <w:t>). The benefits of implementing the project include:</w:t>
      </w:r>
    </w:p>
    <w:p w14:paraId="29A1A3B0" w14:textId="77777777" w:rsidR="00712152" w:rsidRPr="00AA3E8F" w:rsidRDefault="009F62D0">
      <w:pPr>
        <w:pStyle w:val="ListParagraph"/>
        <w:numPr>
          <w:ilvl w:val="0"/>
          <w:numId w:val="10"/>
        </w:numPr>
        <w:tabs>
          <w:tab w:val="left" w:pos="523"/>
          <w:tab w:val="left" w:pos="525"/>
        </w:tabs>
        <w:spacing w:before="241" w:line="357" w:lineRule="auto"/>
        <w:ind w:left="525" w:right="872"/>
        <w:jc w:val="both"/>
        <w:rPr>
          <w:rFonts w:ascii="Arial" w:hAnsi="Arial" w:cs="Arial"/>
        </w:rPr>
      </w:pPr>
      <w:r w:rsidRPr="00AA3E8F">
        <w:rPr>
          <w:rFonts w:ascii="Arial" w:hAnsi="Arial" w:cs="Arial"/>
        </w:rPr>
        <w:t>The</w:t>
      </w:r>
      <w:r w:rsidRPr="00AA3E8F">
        <w:rPr>
          <w:rFonts w:ascii="Arial" w:hAnsi="Arial" w:cs="Arial"/>
          <w:spacing w:val="-9"/>
        </w:rPr>
        <w:t xml:space="preserve"> </w:t>
      </w:r>
      <w:r w:rsidRPr="00AA3E8F">
        <w:rPr>
          <w:rFonts w:ascii="Arial" w:hAnsi="Arial" w:cs="Arial"/>
        </w:rPr>
        <w:t>project</w:t>
      </w:r>
      <w:r w:rsidRPr="00AA3E8F">
        <w:rPr>
          <w:rFonts w:ascii="Arial" w:hAnsi="Arial" w:cs="Arial"/>
          <w:spacing w:val="-10"/>
        </w:rPr>
        <w:t xml:space="preserve"> </w:t>
      </w:r>
      <w:r w:rsidRPr="00AA3E8F">
        <w:rPr>
          <w:rFonts w:ascii="Arial" w:hAnsi="Arial" w:cs="Arial"/>
        </w:rPr>
        <w:t>will</w:t>
      </w:r>
      <w:r w:rsidRPr="00AA3E8F">
        <w:rPr>
          <w:rFonts w:ascii="Arial" w:hAnsi="Arial" w:cs="Arial"/>
          <w:spacing w:val="-10"/>
        </w:rPr>
        <w:t xml:space="preserve"> </w:t>
      </w:r>
      <w:r w:rsidRPr="00AA3E8F">
        <w:rPr>
          <w:rFonts w:ascii="Arial" w:hAnsi="Arial" w:cs="Arial"/>
        </w:rPr>
        <w:t>lower</w:t>
      </w:r>
      <w:r w:rsidRPr="00AA3E8F">
        <w:rPr>
          <w:rFonts w:ascii="Arial" w:hAnsi="Arial" w:cs="Arial"/>
          <w:spacing w:val="-10"/>
        </w:rPr>
        <w:t xml:space="preserve"> </w:t>
      </w:r>
      <w:r w:rsidRPr="00AA3E8F">
        <w:rPr>
          <w:rFonts w:ascii="Arial" w:hAnsi="Arial" w:cs="Arial"/>
        </w:rPr>
        <w:t>the</w:t>
      </w:r>
      <w:r w:rsidRPr="00AA3E8F">
        <w:rPr>
          <w:rFonts w:ascii="Arial" w:hAnsi="Arial" w:cs="Arial"/>
          <w:spacing w:val="-9"/>
        </w:rPr>
        <w:t xml:space="preserve"> </w:t>
      </w:r>
      <w:r w:rsidRPr="00AA3E8F">
        <w:rPr>
          <w:rFonts w:ascii="Arial" w:hAnsi="Arial" w:cs="Arial"/>
        </w:rPr>
        <w:t>baseline</w:t>
      </w:r>
      <w:r w:rsidRPr="00AA3E8F">
        <w:rPr>
          <w:rFonts w:ascii="Arial" w:hAnsi="Arial" w:cs="Arial"/>
          <w:spacing w:val="-9"/>
        </w:rPr>
        <w:t xml:space="preserve"> </w:t>
      </w:r>
      <w:r w:rsidRPr="00AA3E8F">
        <w:rPr>
          <w:rFonts w:ascii="Arial" w:hAnsi="Arial" w:cs="Arial"/>
        </w:rPr>
        <w:t>grid</w:t>
      </w:r>
      <w:r w:rsidRPr="00AA3E8F">
        <w:rPr>
          <w:rFonts w:ascii="Arial" w:hAnsi="Arial" w:cs="Arial"/>
          <w:spacing w:val="-10"/>
        </w:rPr>
        <w:t xml:space="preserve"> </w:t>
      </w:r>
      <w:r w:rsidRPr="00AA3E8F">
        <w:rPr>
          <w:rFonts w:ascii="Arial" w:hAnsi="Arial" w:cs="Arial"/>
        </w:rPr>
        <w:t>energy</w:t>
      </w:r>
      <w:r w:rsidRPr="00AA3E8F">
        <w:rPr>
          <w:rFonts w:ascii="Arial" w:hAnsi="Arial" w:cs="Arial"/>
          <w:spacing w:val="-10"/>
        </w:rPr>
        <w:t xml:space="preserve"> </w:t>
      </w:r>
      <w:r w:rsidRPr="00AA3E8F">
        <w:rPr>
          <w:rFonts w:ascii="Arial" w:hAnsi="Arial" w:cs="Arial"/>
        </w:rPr>
        <w:t>consumption</w:t>
      </w:r>
      <w:r w:rsidRPr="00AA3E8F">
        <w:rPr>
          <w:rFonts w:ascii="Arial" w:hAnsi="Arial" w:cs="Arial"/>
          <w:spacing w:val="-10"/>
        </w:rPr>
        <w:t xml:space="preserve"> </w:t>
      </w:r>
      <w:r w:rsidRPr="00AA3E8F">
        <w:rPr>
          <w:rFonts w:ascii="Arial" w:hAnsi="Arial" w:cs="Arial"/>
        </w:rPr>
        <w:t>from</w:t>
      </w:r>
      <w:r w:rsidRPr="00AA3E8F">
        <w:rPr>
          <w:rFonts w:ascii="Arial" w:hAnsi="Arial" w:cs="Arial"/>
          <w:spacing w:val="-10"/>
        </w:rPr>
        <w:t xml:space="preserve"> </w:t>
      </w:r>
      <w:r w:rsidRPr="00AA3E8F">
        <w:rPr>
          <w:rFonts w:ascii="Arial" w:hAnsi="Arial" w:cs="Arial"/>
          <w:color w:val="FF0000"/>
        </w:rPr>
        <w:t>[xx</w:t>
      </w:r>
      <w:r w:rsidRPr="00AA3E8F">
        <w:rPr>
          <w:rFonts w:ascii="Arial" w:hAnsi="Arial" w:cs="Arial"/>
          <w:color w:val="FF0000"/>
          <w:spacing w:val="-10"/>
        </w:rPr>
        <w:t xml:space="preserve"> </w:t>
      </w:r>
      <w:r w:rsidRPr="00AA3E8F">
        <w:rPr>
          <w:rFonts w:ascii="Arial" w:hAnsi="Arial" w:cs="Arial"/>
          <w:color w:val="FF0000"/>
        </w:rPr>
        <w:t>kWh/a</w:t>
      </w:r>
      <w:r w:rsidRPr="00AA3E8F">
        <w:rPr>
          <w:rFonts w:ascii="Arial" w:hAnsi="Arial" w:cs="Arial"/>
          <w:color w:val="FF0000"/>
          <w:spacing w:val="-10"/>
        </w:rPr>
        <w:t xml:space="preserve"> </w:t>
      </w:r>
      <w:r w:rsidRPr="00AA3E8F">
        <w:rPr>
          <w:rFonts w:ascii="Arial" w:hAnsi="Arial" w:cs="Arial"/>
          <w:color w:val="FF0000"/>
        </w:rPr>
        <w:t>to xx kWh/a</w:t>
      </w:r>
      <w:r w:rsidRPr="00AA3E8F">
        <w:rPr>
          <w:rFonts w:ascii="Arial" w:hAnsi="Arial" w:cs="Arial"/>
        </w:rPr>
        <w:t>]. This translates to [</w:t>
      </w:r>
      <w:r w:rsidRPr="00AA3E8F">
        <w:rPr>
          <w:rFonts w:ascii="Arial" w:hAnsi="Arial" w:cs="Arial"/>
          <w:color w:val="FF0000"/>
        </w:rPr>
        <w:t>xx % reduction</w:t>
      </w:r>
      <w:r w:rsidRPr="00AA3E8F">
        <w:rPr>
          <w:rFonts w:ascii="Arial" w:hAnsi="Arial" w:cs="Arial"/>
        </w:rPr>
        <w:t>].</w:t>
      </w:r>
    </w:p>
    <w:p w14:paraId="3911647D" w14:textId="77777777" w:rsidR="00712152" w:rsidRPr="00AA3E8F" w:rsidRDefault="009F62D0">
      <w:pPr>
        <w:pStyle w:val="ListParagraph"/>
        <w:numPr>
          <w:ilvl w:val="0"/>
          <w:numId w:val="10"/>
        </w:numPr>
        <w:tabs>
          <w:tab w:val="left" w:pos="523"/>
          <w:tab w:val="left" w:pos="525"/>
        </w:tabs>
        <w:spacing w:before="1" w:line="357" w:lineRule="auto"/>
        <w:ind w:left="525" w:right="868"/>
        <w:jc w:val="both"/>
        <w:rPr>
          <w:rFonts w:ascii="Arial" w:hAnsi="Arial" w:cs="Arial"/>
        </w:rPr>
      </w:pPr>
      <w:r w:rsidRPr="00AA3E8F">
        <w:rPr>
          <w:rFonts w:ascii="Arial" w:hAnsi="Arial" w:cs="Arial"/>
        </w:rPr>
        <w:t xml:space="preserve">The energy savings interventions are estimated to deliver carbon emission </w:t>
      </w:r>
      <w:r w:rsidRPr="00AA3E8F">
        <w:rPr>
          <w:rFonts w:ascii="Arial" w:hAnsi="Arial" w:cs="Arial"/>
          <w:position w:val="2"/>
        </w:rPr>
        <w:t>reductions of [</w:t>
      </w:r>
      <w:r w:rsidRPr="00AA3E8F">
        <w:rPr>
          <w:rFonts w:ascii="Arial" w:hAnsi="Arial" w:cs="Arial"/>
          <w:color w:val="FF0000"/>
          <w:position w:val="2"/>
        </w:rPr>
        <w:t>xx tons/ CO</w:t>
      </w:r>
      <w:r w:rsidRPr="00AA3E8F">
        <w:rPr>
          <w:rFonts w:ascii="Arial" w:hAnsi="Arial" w:cs="Arial"/>
          <w:color w:val="FF0000"/>
          <w:sz w:val="14"/>
        </w:rPr>
        <w:t>2</w:t>
      </w:r>
      <w:r w:rsidRPr="00AA3E8F">
        <w:rPr>
          <w:rFonts w:ascii="Arial" w:hAnsi="Arial" w:cs="Arial"/>
          <w:color w:val="FF0000"/>
          <w:position w:val="2"/>
        </w:rPr>
        <w:t>/a</w:t>
      </w:r>
      <w:r w:rsidRPr="00AA3E8F">
        <w:rPr>
          <w:rFonts w:ascii="Arial" w:hAnsi="Arial" w:cs="Arial"/>
          <w:position w:val="2"/>
        </w:rPr>
        <w:t>].</w:t>
      </w:r>
    </w:p>
    <w:p w14:paraId="6B48E92C" w14:textId="77777777" w:rsidR="00712152" w:rsidRPr="00AA3E8F" w:rsidRDefault="009F62D0">
      <w:pPr>
        <w:pStyle w:val="ListParagraph"/>
        <w:numPr>
          <w:ilvl w:val="0"/>
          <w:numId w:val="10"/>
        </w:numPr>
        <w:tabs>
          <w:tab w:val="left" w:pos="524"/>
        </w:tabs>
        <w:spacing w:before="0" w:line="268" w:lineRule="exact"/>
        <w:ind w:left="524" w:hanging="359"/>
        <w:jc w:val="both"/>
        <w:rPr>
          <w:rFonts w:ascii="Arial" w:hAnsi="Arial" w:cs="Arial"/>
        </w:rPr>
      </w:pPr>
      <w:r w:rsidRPr="00AA3E8F">
        <w:rPr>
          <w:rFonts w:ascii="Arial" w:hAnsi="Arial" w:cs="Arial"/>
        </w:rPr>
        <w:t>The</w:t>
      </w:r>
      <w:r w:rsidRPr="00AA3E8F">
        <w:rPr>
          <w:rFonts w:ascii="Arial" w:hAnsi="Arial" w:cs="Arial"/>
          <w:spacing w:val="-5"/>
        </w:rPr>
        <w:t xml:space="preserve"> </w:t>
      </w:r>
      <w:r w:rsidRPr="00AA3E8F">
        <w:rPr>
          <w:rFonts w:ascii="Arial" w:hAnsi="Arial" w:cs="Arial"/>
        </w:rPr>
        <w:t>project</w:t>
      </w:r>
      <w:r w:rsidRPr="00AA3E8F">
        <w:rPr>
          <w:rFonts w:ascii="Arial" w:hAnsi="Arial" w:cs="Arial"/>
          <w:spacing w:val="-5"/>
        </w:rPr>
        <w:t xml:space="preserve"> </w:t>
      </w:r>
      <w:r w:rsidRPr="00AA3E8F">
        <w:rPr>
          <w:rFonts w:ascii="Arial" w:hAnsi="Arial" w:cs="Arial"/>
        </w:rPr>
        <w:t>will</w:t>
      </w:r>
      <w:r w:rsidRPr="00AA3E8F">
        <w:rPr>
          <w:rFonts w:ascii="Arial" w:hAnsi="Arial" w:cs="Arial"/>
          <w:spacing w:val="-5"/>
        </w:rPr>
        <w:t xml:space="preserve"> </w:t>
      </w:r>
      <w:r w:rsidRPr="00AA3E8F">
        <w:rPr>
          <w:rFonts w:ascii="Arial" w:hAnsi="Arial" w:cs="Arial"/>
        </w:rPr>
        <w:t>yield</w:t>
      </w:r>
      <w:r w:rsidRPr="00AA3E8F">
        <w:rPr>
          <w:rFonts w:ascii="Arial" w:hAnsi="Arial" w:cs="Arial"/>
          <w:spacing w:val="-3"/>
        </w:rPr>
        <w:t xml:space="preserve"> </w:t>
      </w:r>
      <w:r w:rsidRPr="00AA3E8F">
        <w:rPr>
          <w:rFonts w:ascii="Arial" w:hAnsi="Arial" w:cs="Arial"/>
        </w:rPr>
        <w:t>[</w:t>
      </w:r>
      <w:r w:rsidRPr="00AA3E8F">
        <w:rPr>
          <w:rFonts w:ascii="Arial" w:hAnsi="Arial" w:cs="Arial"/>
          <w:color w:val="FF0000"/>
        </w:rPr>
        <w:t>xx</w:t>
      </w:r>
      <w:r w:rsidRPr="00AA3E8F">
        <w:rPr>
          <w:rFonts w:ascii="Arial" w:hAnsi="Arial" w:cs="Arial"/>
        </w:rPr>
        <w:t>]</w:t>
      </w:r>
      <w:r w:rsidRPr="00AA3E8F">
        <w:rPr>
          <w:rFonts w:ascii="Arial" w:hAnsi="Arial" w:cs="Arial"/>
          <w:spacing w:val="-4"/>
        </w:rPr>
        <w:t xml:space="preserve"> </w:t>
      </w:r>
      <w:r w:rsidRPr="00AA3E8F">
        <w:rPr>
          <w:rFonts w:ascii="Arial" w:hAnsi="Arial" w:cs="Arial"/>
        </w:rPr>
        <w:t>direct</w:t>
      </w:r>
      <w:r w:rsidRPr="00AA3E8F">
        <w:rPr>
          <w:rFonts w:ascii="Arial" w:hAnsi="Arial" w:cs="Arial"/>
          <w:spacing w:val="-5"/>
        </w:rPr>
        <w:t xml:space="preserve"> </w:t>
      </w:r>
      <w:r w:rsidRPr="00AA3E8F">
        <w:rPr>
          <w:rFonts w:ascii="Arial" w:hAnsi="Arial" w:cs="Arial"/>
        </w:rPr>
        <w:t>jobs</w:t>
      </w:r>
      <w:r w:rsidRPr="00AA3E8F">
        <w:rPr>
          <w:rFonts w:ascii="Arial" w:hAnsi="Arial" w:cs="Arial"/>
          <w:spacing w:val="-5"/>
        </w:rPr>
        <w:t xml:space="preserve"> </w:t>
      </w:r>
      <w:r w:rsidRPr="00AA3E8F">
        <w:rPr>
          <w:rFonts w:ascii="Arial" w:hAnsi="Arial" w:cs="Arial"/>
        </w:rPr>
        <w:t>and</w:t>
      </w:r>
      <w:r w:rsidRPr="00AA3E8F">
        <w:rPr>
          <w:rFonts w:ascii="Arial" w:hAnsi="Arial" w:cs="Arial"/>
          <w:spacing w:val="-5"/>
        </w:rPr>
        <w:t xml:space="preserve"> </w:t>
      </w:r>
      <w:r w:rsidRPr="00AA3E8F">
        <w:rPr>
          <w:rFonts w:ascii="Arial" w:hAnsi="Arial" w:cs="Arial"/>
        </w:rPr>
        <w:t>[</w:t>
      </w:r>
      <w:r w:rsidRPr="00AA3E8F">
        <w:rPr>
          <w:rFonts w:ascii="Arial" w:hAnsi="Arial" w:cs="Arial"/>
          <w:color w:val="FF0000"/>
        </w:rPr>
        <w:t>xx</w:t>
      </w:r>
      <w:r w:rsidRPr="00AA3E8F">
        <w:rPr>
          <w:rFonts w:ascii="Arial" w:hAnsi="Arial" w:cs="Arial"/>
        </w:rPr>
        <w:t>]</w:t>
      </w:r>
      <w:r w:rsidRPr="00AA3E8F">
        <w:rPr>
          <w:rFonts w:ascii="Arial" w:hAnsi="Arial" w:cs="Arial"/>
          <w:spacing w:val="-4"/>
        </w:rPr>
        <w:t xml:space="preserve"> </w:t>
      </w:r>
      <w:r w:rsidRPr="00AA3E8F">
        <w:rPr>
          <w:rFonts w:ascii="Arial" w:hAnsi="Arial" w:cs="Arial"/>
        </w:rPr>
        <w:t>indirect</w:t>
      </w:r>
      <w:r w:rsidRPr="00AA3E8F">
        <w:rPr>
          <w:rFonts w:ascii="Arial" w:hAnsi="Arial" w:cs="Arial"/>
          <w:spacing w:val="-5"/>
        </w:rPr>
        <w:t xml:space="preserve"> </w:t>
      </w:r>
      <w:r w:rsidRPr="00AA3E8F">
        <w:rPr>
          <w:rFonts w:ascii="Arial" w:hAnsi="Arial" w:cs="Arial"/>
          <w:spacing w:val="-2"/>
        </w:rPr>
        <w:t>jobs.</w:t>
      </w:r>
    </w:p>
    <w:p w14:paraId="67262E0D" w14:textId="77777777" w:rsidR="00712152" w:rsidRPr="00AA3E8F" w:rsidRDefault="009F62D0">
      <w:pPr>
        <w:pStyle w:val="ListParagraph"/>
        <w:numPr>
          <w:ilvl w:val="0"/>
          <w:numId w:val="10"/>
        </w:numPr>
        <w:tabs>
          <w:tab w:val="left" w:pos="524"/>
        </w:tabs>
        <w:spacing w:before="132"/>
        <w:ind w:left="524" w:hanging="359"/>
        <w:jc w:val="both"/>
        <w:rPr>
          <w:rFonts w:ascii="Arial" w:hAnsi="Arial" w:cs="Arial"/>
        </w:rPr>
      </w:pPr>
      <w:r w:rsidRPr="00AA3E8F">
        <w:rPr>
          <w:rFonts w:ascii="Arial" w:hAnsi="Arial" w:cs="Arial"/>
        </w:rPr>
        <w:t>The</w:t>
      </w:r>
      <w:r w:rsidRPr="00AA3E8F">
        <w:rPr>
          <w:rFonts w:ascii="Arial" w:hAnsi="Arial" w:cs="Arial"/>
          <w:spacing w:val="-4"/>
        </w:rPr>
        <w:t xml:space="preserve"> </w:t>
      </w:r>
      <w:r w:rsidRPr="00AA3E8F">
        <w:rPr>
          <w:rFonts w:ascii="Arial" w:hAnsi="Arial" w:cs="Arial"/>
        </w:rPr>
        <w:t>project</w:t>
      </w:r>
      <w:r w:rsidRPr="00AA3E8F">
        <w:rPr>
          <w:rFonts w:ascii="Arial" w:hAnsi="Arial" w:cs="Arial"/>
          <w:spacing w:val="-5"/>
        </w:rPr>
        <w:t xml:space="preserve"> </w:t>
      </w:r>
      <w:r w:rsidRPr="00AA3E8F">
        <w:rPr>
          <w:rFonts w:ascii="Arial" w:hAnsi="Arial" w:cs="Arial"/>
        </w:rPr>
        <w:t>will</w:t>
      </w:r>
      <w:r w:rsidRPr="00AA3E8F">
        <w:rPr>
          <w:rFonts w:ascii="Arial" w:hAnsi="Arial" w:cs="Arial"/>
          <w:spacing w:val="-5"/>
        </w:rPr>
        <w:t xml:space="preserve"> </w:t>
      </w:r>
      <w:r w:rsidRPr="00AA3E8F">
        <w:rPr>
          <w:rFonts w:ascii="Arial" w:hAnsi="Arial" w:cs="Arial"/>
        </w:rPr>
        <w:t>support</w:t>
      </w:r>
      <w:r w:rsidRPr="00AA3E8F">
        <w:rPr>
          <w:rFonts w:ascii="Arial" w:hAnsi="Arial" w:cs="Arial"/>
          <w:spacing w:val="-4"/>
        </w:rPr>
        <w:t xml:space="preserve"> </w:t>
      </w:r>
      <w:r w:rsidRPr="00AA3E8F">
        <w:rPr>
          <w:rFonts w:ascii="Arial" w:hAnsi="Arial" w:cs="Arial"/>
        </w:rPr>
        <w:t>growth</w:t>
      </w:r>
      <w:r w:rsidRPr="00AA3E8F">
        <w:rPr>
          <w:rFonts w:ascii="Arial" w:hAnsi="Arial" w:cs="Arial"/>
          <w:spacing w:val="-5"/>
        </w:rPr>
        <w:t xml:space="preserve"> </w:t>
      </w:r>
      <w:r w:rsidRPr="00AA3E8F">
        <w:rPr>
          <w:rFonts w:ascii="Arial" w:hAnsi="Arial" w:cs="Arial"/>
        </w:rPr>
        <w:t>of</w:t>
      </w:r>
      <w:r w:rsidRPr="00AA3E8F">
        <w:rPr>
          <w:rFonts w:ascii="Arial" w:hAnsi="Arial" w:cs="Arial"/>
          <w:spacing w:val="-4"/>
        </w:rPr>
        <w:t xml:space="preserve"> </w:t>
      </w:r>
      <w:r w:rsidRPr="00AA3E8F">
        <w:rPr>
          <w:rFonts w:ascii="Arial" w:hAnsi="Arial" w:cs="Arial"/>
          <w:spacing w:val="-2"/>
        </w:rPr>
        <w:t>ESCOs.</w:t>
      </w:r>
    </w:p>
    <w:p w14:paraId="3EC1864F" w14:textId="74E29E8D" w:rsidR="00712152" w:rsidRPr="00AA3E8F" w:rsidRDefault="009F62D0">
      <w:pPr>
        <w:pStyle w:val="ListParagraph"/>
        <w:numPr>
          <w:ilvl w:val="0"/>
          <w:numId w:val="10"/>
        </w:numPr>
        <w:tabs>
          <w:tab w:val="left" w:pos="523"/>
          <w:tab w:val="left" w:pos="525"/>
        </w:tabs>
        <w:spacing w:before="133" w:line="360" w:lineRule="auto"/>
        <w:ind w:left="525" w:right="871"/>
        <w:jc w:val="both"/>
        <w:rPr>
          <w:rFonts w:ascii="Arial" w:hAnsi="Arial" w:cs="Arial"/>
          <w:color w:val="FF0000"/>
        </w:rPr>
      </w:pPr>
      <w:r w:rsidRPr="00AA3E8F">
        <w:rPr>
          <w:rFonts w:ascii="Arial" w:hAnsi="Arial" w:cs="Arial"/>
          <w:color w:val="FF0000"/>
        </w:rPr>
        <w:t xml:space="preserve">[Indicate any other proposed benefits that the project will </w:t>
      </w:r>
      <w:r w:rsidR="00AA3E8F" w:rsidRPr="00AA3E8F">
        <w:rPr>
          <w:rFonts w:ascii="Arial" w:hAnsi="Arial" w:cs="Arial"/>
          <w:color w:val="FF0000"/>
        </w:rPr>
        <w:t>achieve</w:t>
      </w:r>
      <w:r w:rsidRPr="00AA3E8F">
        <w:rPr>
          <w:rFonts w:ascii="Arial" w:hAnsi="Arial" w:cs="Arial"/>
          <w:color w:val="FF0000"/>
        </w:rPr>
        <w:t xml:space="preserve"> through the planned intervention, including quantitative and qualitative local, socio-economic benefits]</w:t>
      </w:r>
    </w:p>
    <w:p w14:paraId="214A5985" w14:textId="77777777" w:rsidR="00712152" w:rsidRDefault="00712152">
      <w:pPr>
        <w:pStyle w:val="ListParagraph"/>
        <w:spacing w:line="360" w:lineRule="auto"/>
        <w:jc w:val="both"/>
        <w:rPr>
          <w:rFonts w:ascii="Symbol" w:hAnsi="Symbol"/>
        </w:rPr>
        <w:sectPr w:rsidR="00712152">
          <w:pgSz w:w="11910" w:h="16840"/>
          <w:pgMar w:top="1340" w:right="566" w:bottom="280" w:left="1275"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3C590E78" w14:textId="77777777" w:rsidR="00712152" w:rsidRDefault="009F62D0">
      <w:pPr>
        <w:spacing w:before="83"/>
        <w:ind w:left="165"/>
        <w:rPr>
          <w:b/>
        </w:rPr>
      </w:pPr>
      <w:r>
        <w:rPr>
          <w:b/>
        </w:rPr>
        <w:lastRenderedPageBreak/>
        <w:t>ACRONYMS</w:t>
      </w:r>
      <w:r>
        <w:rPr>
          <w:b/>
          <w:spacing w:val="-6"/>
        </w:rPr>
        <w:t xml:space="preserve"> </w:t>
      </w:r>
      <w:r>
        <w:rPr>
          <w:b/>
        </w:rPr>
        <w:t>AND</w:t>
      </w:r>
      <w:r>
        <w:rPr>
          <w:b/>
          <w:spacing w:val="-6"/>
        </w:rPr>
        <w:t xml:space="preserve"> </w:t>
      </w:r>
      <w:r>
        <w:rPr>
          <w:b/>
          <w:spacing w:val="-2"/>
        </w:rPr>
        <w:t>ABBREVIATIONS</w:t>
      </w:r>
    </w:p>
    <w:p w14:paraId="3F8CF28D" w14:textId="77777777" w:rsidR="00712152" w:rsidRDefault="009F62D0">
      <w:pPr>
        <w:pStyle w:val="BodyText"/>
        <w:spacing w:before="258" w:line="362" w:lineRule="auto"/>
        <w:ind w:left="164"/>
      </w:pPr>
      <w:r>
        <w:rPr>
          <w:color w:val="FF0000"/>
        </w:rPr>
        <w:t>All</w:t>
      </w:r>
      <w:r>
        <w:rPr>
          <w:color w:val="FF0000"/>
          <w:spacing w:val="71"/>
        </w:rPr>
        <w:t xml:space="preserve"> </w:t>
      </w:r>
      <w:r>
        <w:rPr>
          <w:color w:val="FF0000"/>
        </w:rPr>
        <w:t>acronyms</w:t>
      </w:r>
      <w:r>
        <w:rPr>
          <w:color w:val="FF0000"/>
          <w:spacing w:val="72"/>
        </w:rPr>
        <w:t xml:space="preserve"> </w:t>
      </w:r>
      <w:r>
        <w:rPr>
          <w:color w:val="FF0000"/>
        </w:rPr>
        <w:t>and</w:t>
      </w:r>
      <w:r>
        <w:rPr>
          <w:color w:val="FF0000"/>
          <w:spacing w:val="71"/>
        </w:rPr>
        <w:t xml:space="preserve"> </w:t>
      </w:r>
      <w:r>
        <w:rPr>
          <w:color w:val="FF0000"/>
        </w:rPr>
        <w:t>abbreviations</w:t>
      </w:r>
      <w:r>
        <w:rPr>
          <w:color w:val="FF0000"/>
          <w:spacing w:val="72"/>
        </w:rPr>
        <w:t xml:space="preserve"> </w:t>
      </w:r>
      <w:r>
        <w:rPr>
          <w:color w:val="FF0000"/>
        </w:rPr>
        <w:t>used</w:t>
      </w:r>
      <w:r>
        <w:rPr>
          <w:color w:val="FF0000"/>
          <w:spacing w:val="72"/>
        </w:rPr>
        <w:t xml:space="preserve"> </w:t>
      </w:r>
      <w:r>
        <w:rPr>
          <w:color w:val="FF0000"/>
        </w:rPr>
        <w:t>in</w:t>
      </w:r>
      <w:r>
        <w:rPr>
          <w:color w:val="FF0000"/>
          <w:spacing w:val="74"/>
        </w:rPr>
        <w:t xml:space="preserve"> </w:t>
      </w:r>
      <w:r>
        <w:rPr>
          <w:color w:val="FF0000"/>
        </w:rPr>
        <w:t>the</w:t>
      </w:r>
      <w:r>
        <w:rPr>
          <w:color w:val="FF0000"/>
          <w:spacing w:val="73"/>
        </w:rPr>
        <w:t xml:space="preserve"> </w:t>
      </w:r>
      <w:r>
        <w:rPr>
          <w:color w:val="FF0000"/>
        </w:rPr>
        <w:t>business</w:t>
      </w:r>
      <w:r>
        <w:rPr>
          <w:color w:val="FF0000"/>
          <w:spacing w:val="72"/>
        </w:rPr>
        <w:t xml:space="preserve"> </w:t>
      </w:r>
      <w:r>
        <w:rPr>
          <w:color w:val="FF0000"/>
        </w:rPr>
        <w:t>case</w:t>
      </w:r>
      <w:r>
        <w:rPr>
          <w:color w:val="FF0000"/>
          <w:spacing w:val="75"/>
        </w:rPr>
        <w:t xml:space="preserve"> </w:t>
      </w:r>
      <w:r>
        <w:rPr>
          <w:color w:val="FF0000"/>
        </w:rPr>
        <w:t>document</w:t>
      </w:r>
      <w:r>
        <w:rPr>
          <w:color w:val="FF0000"/>
          <w:spacing w:val="71"/>
        </w:rPr>
        <w:t xml:space="preserve"> </w:t>
      </w:r>
      <w:r>
        <w:rPr>
          <w:color w:val="FF0000"/>
        </w:rPr>
        <w:t>to</w:t>
      </w:r>
      <w:r>
        <w:rPr>
          <w:color w:val="FF0000"/>
          <w:spacing w:val="72"/>
        </w:rPr>
        <w:t xml:space="preserve"> </w:t>
      </w:r>
      <w:r>
        <w:rPr>
          <w:color w:val="FF0000"/>
        </w:rPr>
        <w:t xml:space="preserve">be </w:t>
      </w:r>
      <w:r>
        <w:rPr>
          <w:color w:val="FF0000"/>
          <w:spacing w:val="-2"/>
        </w:rPr>
        <w:t>included</w:t>
      </w:r>
      <w:r>
        <w:rPr>
          <w:spacing w:val="-2"/>
        </w:rPr>
        <w:t>.</w:t>
      </w:r>
    </w:p>
    <w:p w14:paraId="27970F96" w14:textId="77777777" w:rsidR="00AA3E8F" w:rsidRDefault="009F62D0">
      <w:pPr>
        <w:pStyle w:val="BodyText"/>
        <w:tabs>
          <w:tab w:val="left" w:pos="1604"/>
        </w:tabs>
        <w:spacing w:before="158" w:line="403" w:lineRule="auto"/>
        <w:ind w:left="164" w:right="3258"/>
      </w:pPr>
      <w:r>
        <w:rPr>
          <w:spacing w:val="-2"/>
        </w:rPr>
        <w:t>BBBEE</w:t>
      </w:r>
      <w:r>
        <w:tab/>
        <w:t xml:space="preserve">Broad-Based Black Economic Empowerment </w:t>
      </w:r>
      <w:r>
        <w:rPr>
          <w:spacing w:val="-4"/>
        </w:rPr>
        <w:t>D</w:t>
      </w:r>
      <w:r w:rsidR="00AA3E8F">
        <w:rPr>
          <w:spacing w:val="-4"/>
        </w:rPr>
        <w:t>EE</w:t>
      </w:r>
      <w:r>
        <w:tab/>
        <w:t xml:space="preserve">Department </w:t>
      </w:r>
      <w:r w:rsidR="00AA3E8F">
        <w:t xml:space="preserve">Electricity and Energy </w:t>
      </w:r>
    </w:p>
    <w:p w14:paraId="1D41E6B6" w14:textId="144EA184" w:rsidR="00712152" w:rsidRDefault="009F62D0">
      <w:pPr>
        <w:pStyle w:val="BodyText"/>
        <w:tabs>
          <w:tab w:val="left" w:pos="1604"/>
        </w:tabs>
        <w:spacing w:before="158" w:line="403" w:lineRule="auto"/>
        <w:ind w:left="164" w:right="3258"/>
      </w:pPr>
      <w:r>
        <w:rPr>
          <w:spacing w:val="-2"/>
        </w:rPr>
        <w:t>ECEEE</w:t>
      </w:r>
      <w:r>
        <w:tab/>
        <w:t>European</w:t>
      </w:r>
      <w:r>
        <w:rPr>
          <w:spacing w:val="-7"/>
        </w:rPr>
        <w:t xml:space="preserve"> </w:t>
      </w:r>
      <w:r>
        <w:t>Council</w:t>
      </w:r>
      <w:r>
        <w:rPr>
          <w:spacing w:val="-7"/>
        </w:rPr>
        <w:t xml:space="preserve"> </w:t>
      </w:r>
      <w:r>
        <w:t>for</w:t>
      </w:r>
      <w:r>
        <w:rPr>
          <w:spacing w:val="-7"/>
        </w:rPr>
        <w:t xml:space="preserve"> </w:t>
      </w:r>
      <w:r>
        <w:t>Energy</w:t>
      </w:r>
      <w:r>
        <w:rPr>
          <w:spacing w:val="-7"/>
        </w:rPr>
        <w:t xml:space="preserve"> </w:t>
      </w:r>
      <w:r>
        <w:t>Efficient</w:t>
      </w:r>
      <w:r>
        <w:rPr>
          <w:spacing w:val="-7"/>
        </w:rPr>
        <w:t xml:space="preserve"> </w:t>
      </w:r>
      <w:r>
        <w:t xml:space="preserve">Economy </w:t>
      </w:r>
      <w:r>
        <w:rPr>
          <w:spacing w:val="-6"/>
        </w:rPr>
        <w:t>EE</w:t>
      </w:r>
      <w:r>
        <w:tab/>
        <w:t>Energy Efficiency</w:t>
      </w:r>
    </w:p>
    <w:p w14:paraId="043CA5A5" w14:textId="551604D5" w:rsidR="00712152" w:rsidRDefault="009F62D0">
      <w:pPr>
        <w:pStyle w:val="BodyText"/>
        <w:tabs>
          <w:tab w:val="left" w:pos="1605"/>
        </w:tabs>
        <w:spacing w:line="403" w:lineRule="auto"/>
        <w:ind w:left="165" w:right="1309" w:hanging="1"/>
      </w:pPr>
      <w:r>
        <w:rPr>
          <w:spacing w:val="-2"/>
        </w:rPr>
        <w:t>EEPBIP</w:t>
      </w:r>
      <w:r>
        <w:tab/>
        <w:t>Energy</w:t>
      </w:r>
      <w:r>
        <w:rPr>
          <w:spacing w:val="-6"/>
        </w:rPr>
        <w:t xml:space="preserve"> </w:t>
      </w:r>
      <w:r>
        <w:t>Efficiency</w:t>
      </w:r>
      <w:r>
        <w:rPr>
          <w:spacing w:val="-6"/>
        </w:rPr>
        <w:t xml:space="preserve"> </w:t>
      </w:r>
      <w:r>
        <w:t>Public</w:t>
      </w:r>
      <w:r>
        <w:rPr>
          <w:spacing w:val="-6"/>
        </w:rPr>
        <w:t xml:space="preserve"> </w:t>
      </w:r>
      <w:r>
        <w:t>Buildings</w:t>
      </w:r>
      <w:r>
        <w:rPr>
          <w:spacing w:val="-6"/>
        </w:rPr>
        <w:t xml:space="preserve"> </w:t>
      </w:r>
      <w:r>
        <w:t>and</w:t>
      </w:r>
      <w:r>
        <w:rPr>
          <w:spacing w:val="-6"/>
        </w:rPr>
        <w:t xml:space="preserve"> </w:t>
      </w:r>
      <w:r>
        <w:t>Infrastructure</w:t>
      </w:r>
      <w:r>
        <w:rPr>
          <w:spacing w:val="-6"/>
        </w:rPr>
        <w:t xml:space="preserve"> </w:t>
      </w:r>
      <w:r>
        <w:t xml:space="preserve">Programme </w:t>
      </w:r>
      <w:r>
        <w:rPr>
          <w:spacing w:val="-4"/>
        </w:rPr>
        <w:t>E</w:t>
      </w:r>
      <w:r w:rsidR="00AA3E8F">
        <w:rPr>
          <w:spacing w:val="-4"/>
        </w:rPr>
        <w:t>S</w:t>
      </w:r>
      <w:r>
        <w:rPr>
          <w:spacing w:val="-4"/>
        </w:rPr>
        <w:t>PC</w:t>
      </w:r>
      <w:r>
        <w:tab/>
        <w:t xml:space="preserve">Energy </w:t>
      </w:r>
      <w:r w:rsidR="00AA3E8F">
        <w:t xml:space="preserve">Savings </w:t>
      </w:r>
      <w:r>
        <w:t>Performance Contracting</w:t>
      </w:r>
    </w:p>
    <w:p w14:paraId="25AB5008" w14:textId="77777777" w:rsidR="00712152" w:rsidRDefault="009F62D0">
      <w:pPr>
        <w:pStyle w:val="BodyText"/>
        <w:tabs>
          <w:tab w:val="left" w:pos="1605"/>
        </w:tabs>
        <w:spacing w:line="403" w:lineRule="auto"/>
        <w:ind w:left="165" w:right="5013" w:hanging="1"/>
      </w:pPr>
      <w:r>
        <w:rPr>
          <w:spacing w:val="-4"/>
        </w:rPr>
        <w:t>EPC</w:t>
      </w:r>
      <w:r>
        <w:tab/>
        <w:t>Energy</w:t>
      </w:r>
      <w:r>
        <w:rPr>
          <w:spacing w:val="-18"/>
        </w:rPr>
        <w:t xml:space="preserve"> </w:t>
      </w:r>
      <w:r>
        <w:t>Performance</w:t>
      </w:r>
      <w:r>
        <w:rPr>
          <w:spacing w:val="-19"/>
        </w:rPr>
        <w:t xml:space="preserve"> </w:t>
      </w:r>
      <w:r>
        <w:t xml:space="preserve">Certificate </w:t>
      </w:r>
      <w:r>
        <w:rPr>
          <w:spacing w:val="-4"/>
        </w:rPr>
        <w:t>ESCO</w:t>
      </w:r>
      <w:r>
        <w:tab/>
        <w:t>Energy Services Company</w:t>
      </w:r>
      <w:r>
        <w:rPr>
          <w:spacing w:val="40"/>
        </w:rPr>
        <w:t xml:space="preserve"> </w:t>
      </w:r>
      <w:r>
        <w:rPr>
          <w:spacing w:val="-4"/>
        </w:rPr>
        <w:t>GHG</w:t>
      </w:r>
      <w:r>
        <w:tab/>
        <w:t>Greenhouse Gas Emissions</w:t>
      </w:r>
    </w:p>
    <w:p w14:paraId="382A1960" w14:textId="77777777" w:rsidR="00712152" w:rsidRDefault="009F62D0">
      <w:pPr>
        <w:pStyle w:val="BodyText"/>
        <w:tabs>
          <w:tab w:val="left" w:pos="1605"/>
        </w:tabs>
        <w:spacing w:line="403" w:lineRule="auto"/>
        <w:ind w:left="165" w:right="3945"/>
      </w:pPr>
      <w:r>
        <w:rPr>
          <w:spacing w:val="-4"/>
        </w:rPr>
        <w:t>HVAC</w:t>
      </w:r>
      <w:r>
        <w:tab/>
        <w:t>Heating,</w:t>
      </w:r>
      <w:r>
        <w:rPr>
          <w:spacing w:val="-8"/>
        </w:rPr>
        <w:t xml:space="preserve"> </w:t>
      </w:r>
      <w:r>
        <w:t>Ventilation</w:t>
      </w:r>
      <w:r>
        <w:rPr>
          <w:spacing w:val="-10"/>
        </w:rPr>
        <w:t xml:space="preserve"> </w:t>
      </w:r>
      <w:r>
        <w:t>and</w:t>
      </w:r>
      <w:r>
        <w:rPr>
          <w:spacing w:val="-10"/>
        </w:rPr>
        <w:t xml:space="preserve"> </w:t>
      </w:r>
      <w:r>
        <w:t>Air</w:t>
      </w:r>
      <w:r>
        <w:rPr>
          <w:spacing w:val="-10"/>
        </w:rPr>
        <w:t xml:space="preserve"> </w:t>
      </w:r>
      <w:r>
        <w:t xml:space="preserve">Conditioning </w:t>
      </w:r>
      <w:r>
        <w:rPr>
          <w:spacing w:val="-4"/>
        </w:rPr>
        <w:t>IRR</w:t>
      </w:r>
      <w:r>
        <w:tab/>
        <w:t>Internal Rate of Return</w:t>
      </w:r>
    </w:p>
    <w:p w14:paraId="421C42E1" w14:textId="77777777" w:rsidR="00712152" w:rsidRDefault="009F62D0">
      <w:pPr>
        <w:pStyle w:val="BodyText"/>
        <w:tabs>
          <w:tab w:val="left" w:pos="1605"/>
        </w:tabs>
        <w:spacing w:line="403" w:lineRule="auto"/>
        <w:ind w:left="165" w:right="4769" w:hanging="1"/>
      </w:pPr>
      <w:r>
        <w:rPr>
          <w:spacing w:val="-4"/>
        </w:rPr>
        <w:t>kVA</w:t>
      </w:r>
      <w:r>
        <w:tab/>
        <w:t>kilo</w:t>
      </w:r>
      <w:r>
        <w:rPr>
          <w:spacing w:val="-7"/>
        </w:rPr>
        <w:t xml:space="preserve"> </w:t>
      </w:r>
      <w:r>
        <w:t>Volt</w:t>
      </w:r>
      <w:r>
        <w:rPr>
          <w:spacing w:val="-7"/>
        </w:rPr>
        <w:t xml:space="preserve"> </w:t>
      </w:r>
      <w:r>
        <w:t>Amps</w:t>
      </w:r>
      <w:r>
        <w:rPr>
          <w:spacing w:val="-7"/>
        </w:rPr>
        <w:t xml:space="preserve"> </w:t>
      </w:r>
      <w:r>
        <w:t>(1</w:t>
      </w:r>
      <w:r>
        <w:rPr>
          <w:spacing w:val="-6"/>
        </w:rPr>
        <w:t xml:space="preserve"> </w:t>
      </w:r>
      <w:r>
        <w:t>000</w:t>
      </w:r>
      <w:r>
        <w:rPr>
          <w:spacing w:val="-7"/>
        </w:rPr>
        <w:t xml:space="preserve"> </w:t>
      </w:r>
      <w:r>
        <w:t xml:space="preserve">volt-amps) </w:t>
      </w:r>
      <w:r>
        <w:rPr>
          <w:spacing w:val="-4"/>
        </w:rPr>
        <w:t>kWh</w:t>
      </w:r>
      <w:r>
        <w:tab/>
        <w:t>kilowatt hour</w:t>
      </w:r>
    </w:p>
    <w:p w14:paraId="513E84C2" w14:textId="77777777" w:rsidR="00712152" w:rsidRDefault="009F62D0">
      <w:pPr>
        <w:pStyle w:val="BodyText"/>
        <w:tabs>
          <w:tab w:val="left" w:pos="1605"/>
        </w:tabs>
        <w:spacing w:line="400" w:lineRule="auto"/>
        <w:ind w:left="165" w:right="5158"/>
      </w:pPr>
      <w:r>
        <w:rPr>
          <w:spacing w:val="-2"/>
        </w:rPr>
        <w:t>kWh/a</w:t>
      </w:r>
      <w:r>
        <w:tab/>
        <w:t>kilowatt hour per annum</w:t>
      </w:r>
      <w:r>
        <w:rPr>
          <w:spacing w:val="80"/>
        </w:rPr>
        <w:t xml:space="preserve"> </w:t>
      </w:r>
      <w:r>
        <w:rPr>
          <w:spacing w:val="-4"/>
        </w:rPr>
        <w:t>M&amp;V</w:t>
      </w:r>
      <w:r>
        <w:tab/>
        <w:t>Measurement</w:t>
      </w:r>
      <w:r>
        <w:rPr>
          <w:spacing w:val="-18"/>
        </w:rPr>
        <w:t xml:space="preserve"> </w:t>
      </w:r>
      <w:r>
        <w:t>and</w:t>
      </w:r>
      <w:r>
        <w:rPr>
          <w:spacing w:val="-18"/>
        </w:rPr>
        <w:t xml:space="preserve"> </w:t>
      </w:r>
      <w:r>
        <w:t xml:space="preserve">Verification </w:t>
      </w:r>
      <w:r>
        <w:rPr>
          <w:spacing w:val="-6"/>
        </w:rPr>
        <w:t>MW</w:t>
      </w:r>
      <w:r>
        <w:tab/>
      </w:r>
      <w:r>
        <w:rPr>
          <w:spacing w:val="-2"/>
        </w:rPr>
        <w:t>Megawatt</w:t>
      </w:r>
    </w:p>
    <w:p w14:paraId="6677EA34" w14:textId="77777777" w:rsidR="00712152" w:rsidRDefault="009F62D0">
      <w:pPr>
        <w:pStyle w:val="BodyText"/>
        <w:tabs>
          <w:tab w:val="left" w:pos="1605"/>
        </w:tabs>
        <w:ind w:left="165"/>
      </w:pPr>
      <w:r>
        <w:rPr>
          <w:spacing w:val="-5"/>
        </w:rPr>
        <w:t>NPV</w:t>
      </w:r>
      <w:r>
        <w:tab/>
        <w:t>Net</w:t>
      </w:r>
      <w:r>
        <w:rPr>
          <w:spacing w:val="-4"/>
        </w:rPr>
        <w:t xml:space="preserve"> </w:t>
      </w:r>
      <w:r>
        <w:t>Present</w:t>
      </w:r>
      <w:r>
        <w:rPr>
          <w:spacing w:val="-3"/>
        </w:rPr>
        <w:t xml:space="preserve"> </w:t>
      </w:r>
      <w:r>
        <w:rPr>
          <w:spacing w:val="-2"/>
        </w:rPr>
        <w:t>Value</w:t>
      </w:r>
    </w:p>
    <w:p w14:paraId="2160C407" w14:textId="77777777" w:rsidR="00712152" w:rsidRDefault="009F62D0">
      <w:pPr>
        <w:pStyle w:val="BodyText"/>
        <w:tabs>
          <w:tab w:val="left" w:pos="1605"/>
        </w:tabs>
        <w:spacing w:before="180" w:line="403" w:lineRule="auto"/>
        <w:ind w:left="165" w:right="4778"/>
      </w:pPr>
      <w:r>
        <w:rPr>
          <w:spacing w:val="-4"/>
        </w:rPr>
        <w:t>SANS</w:t>
      </w:r>
      <w:r>
        <w:tab/>
        <w:t>South</w:t>
      </w:r>
      <w:r>
        <w:rPr>
          <w:spacing w:val="-12"/>
        </w:rPr>
        <w:t xml:space="preserve"> </w:t>
      </w:r>
      <w:r>
        <w:t>African</w:t>
      </w:r>
      <w:r>
        <w:rPr>
          <w:spacing w:val="-12"/>
        </w:rPr>
        <w:t xml:space="preserve"> </w:t>
      </w:r>
      <w:r>
        <w:t>National</w:t>
      </w:r>
      <w:r>
        <w:rPr>
          <w:spacing w:val="-12"/>
        </w:rPr>
        <w:t xml:space="preserve"> </w:t>
      </w:r>
      <w:r>
        <w:t xml:space="preserve">Standards </w:t>
      </w:r>
      <w:r>
        <w:rPr>
          <w:spacing w:val="-6"/>
        </w:rPr>
        <w:t>PV</w:t>
      </w:r>
      <w:r>
        <w:tab/>
        <w:t>Photovoltaic (Solar)</w:t>
      </w:r>
    </w:p>
    <w:p w14:paraId="184D130B" w14:textId="77777777" w:rsidR="00712152" w:rsidRDefault="00712152">
      <w:pPr>
        <w:pStyle w:val="BodyText"/>
        <w:spacing w:line="403" w:lineRule="auto"/>
        <w:sectPr w:rsidR="00712152">
          <w:pgSz w:w="11910" w:h="16840"/>
          <w:pgMar w:top="1340" w:right="566" w:bottom="280" w:left="1275"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5FE03FF2" w14:textId="77777777" w:rsidR="00712152" w:rsidRDefault="009F62D0">
      <w:pPr>
        <w:spacing w:before="21"/>
        <w:ind w:left="165"/>
        <w:rPr>
          <w:rFonts w:ascii="Calibri"/>
          <w:b/>
          <w:sz w:val="32"/>
        </w:rPr>
      </w:pPr>
      <w:r>
        <w:rPr>
          <w:rFonts w:ascii="Calibri"/>
          <w:b/>
          <w:sz w:val="32"/>
        </w:rPr>
        <w:lastRenderedPageBreak/>
        <w:t>TABLE</w:t>
      </w:r>
      <w:r>
        <w:rPr>
          <w:rFonts w:ascii="Calibri"/>
          <w:b/>
          <w:spacing w:val="-6"/>
          <w:sz w:val="32"/>
        </w:rPr>
        <w:t xml:space="preserve"> </w:t>
      </w:r>
      <w:r>
        <w:rPr>
          <w:rFonts w:ascii="Calibri"/>
          <w:b/>
          <w:sz w:val="32"/>
        </w:rPr>
        <w:t>OF</w:t>
      </w:r>
      <w:r>
        <w:rPr>
          <w:rFonts w:ascii="Calibri"/>
          <w:b/>
          <w:spacing w:val="-7"/>
          <w:sz w:val="32"/>
        </w:rPr>
        <w:t xml:space="preserve"> </w:t>
      </w:r>
      <w:r>
        <w:rPr>
          <w:rFonts w:ascii="Calibri"/>
          <w:b/>
          <w:spacing w:val="-2"/>
          <w:sz w:val="32"/>
        </w:rPr>
        <w:t>CONTENTS</w:t>
      </w:r>
    </w:p>
    <w:sdt>
      <w:sdtPr>
        <w:id w:val="1952590022"/>
        <w:docPartObj>
          <w:docPartGallery w:val="Table of Contents"/>
          <w:docPartUnique/>
        </w:docPartObj>
      </w:sdtPr>
      <w:sdtEndPr/>
      <w:sdtContent>
        <w:p w14:paraId="39021489" w14:textId="77777777" w:rsidR="00712152" w:rsidRDefault="00712152">
          <w:pPr>
            <w:pStyle w:val="TOC1"/>
            <w:numPr>
              <w:ilvl w:val="0"/>
              <w:numId w:val="9"/>
            </w:numPr>
            <w:tabs>
              <w:tab w:val="left" w:pos="824"/>
              <w:tab w:val="right" w:leader="dot" w:pos="9183"/>
            </w:tabs>
            <w:spacing w:before="190"/>
            <w:ind w:hanging="659"/>
          </w:pPr>
          <w:hyperlink w:anchor="_bookmark0" w:history="1">
            <w:r>
              <w:rPr>
                <w:spacing w:val="-2"/>
              </w:rPr>
              <w:t>INTRODUCTION</w:t>
            </w:r>
            <w:r>
              <w:tab/>
            </w:r>
            <w:r>
              <w:rPr>
                <w:spacing w:val="-10"/>
              </w:rPr>
              <w:t>1</w:t>
            </w:r>
          </w:hyperlink>
        </w:p>
        <w:p w14:paraId="1FDA9BA5" w14:textId="77777777" w:rsidR="00712152" w:rsidRDefault="00712152">
          <w:pPr>
            <w:pStyle w:val="TOC2"/>
            <w:numPr>
              <w:ilvl w:val="1"/>
              <w:numId w:val="9"/>
            </w:numPr>
            <w:tabs>
              <w:tab w:val="left" w:pos="1264"/>
              <w:tab w:val="right" w:leader="dot" w:pos="9183"/>
            </w:tabs>
            <w:spacing w:before="123"/>
          </w:pPr>
          <w:hyperlink w:anchor="_bookmark1" w:history="1">
            <w:r>
              <w:t>Energy</w:t>
            </w:r>
            <w:r>
              <w:rPr>
                <w:spacing w:val="-7"/>
              </w:rPr>
              <w:t xml:space="preserve"> </w:t>
            </w:r>
            <w:r>
              <w:t>Efficiency</w:t>
            </w:r>
            <w:r>
              <w:rPr>
                <w:spacing w:val="-5"/>
              </w:rPr>
              <w:t xml:space="preserve"> </w:t>
            </w:r>
            <w:r>
              <w:t>in</w:t>
            </w:r>
            <w:r>
              <w:rPr>
                <w:spacing w:val="-8"/>
              </w:rPr>
              <w:t xml:space="preserve"> </w:t>
            </w:r>
            <w:r>
              <w:t>Public</w:t>
            </w:r>
            <w:r>
              <w:rPr>
                <w:spacing w:val="-7"/>
              </w:rPr>
              <w:t xml:space="preserve"> </w:t>
            </w:r>
            <w:r>
              <w:t>Buildings</w:t>
            </w:r>
            <w:r>
              <w:rPr>
                <w:spacing w:val="-5"/>
              </w:rPr>
              <w:t xml:space="preserve"> </w:t>
            </w:r>
            <w:r>
              <w:t>and</w:t>
            </w:r>
            <w:r>
              <w:rPr>
                <w:spacing w:val="-6"/>
              </w:rPr>
              <w:t xml:space="preserve"> </w:t>
            </w:r>
            <w:r>
              <w:t>Infrastructure</w:t>
            </w:r>
            <w:r>
              <w:rPr>
                <w:spacing w:val="-5"/>
              </w:rPr>
              <w:t xml:space="preserve"> </w:t>
            </w:r>
            <w:r>
              <w:t>Programme</w:t>
            </w:r>
            <w:r>
              <w:rPr>
                <w:spacing w:val="-4"/>
              </w:rPr>
              <w:t xml:space="preserve"> </w:t>
            </w:r>
            <w:r>
              <w:rPr>
                <w:spacing w:val="-2"/>
              </w:rPr>
              <w:t>(EEPBIP)</w:t>
            </w:r>
            <w:r>
              <w:tab/>
            </w:r>
            <w:r>
              <w:rPr>
                <w:spacing w:val="-10"/>
              </w:rPr>
              <w:t>1</w:t>
            </w:r>
          </w:hyperlink>
        </w:p>
        <w:p w14:paraId="2091D48C" w14:textId="77777777" w:rsidR="00712152" w:rsidRDefault="00712152">
          <w:pPr>
            <w:pStyle w:val="TOC2"/>
            <w:numPr>
              <w:ilvl w:val="1"/>
              <w:numId w:val="9"/>
            </w:numPr>
            <w:tabs>
              <w:tab w:val="left" w:pos="1264"/>
              <w:tab w:val="right" w:leader="dot" w:pos="9183"/>
            </w:tabs>
          </w:pPr>
          <w:hyperlink w:anchor="_bookmark2" w:history="1">
            <w:r>
              <w:t>Project</w:t>
            </w:r>
            <w:r>
              <w:rPr>
                <w:spacing w:val="-4"/>
              </w:rPr>
              <w:t xml:space="preserve"> </w:t>
            </w:r>
            <w:r>
              <w:rPr>
                <w:spacing w:val="-2"/>
              </w:rPr>
              <w:t>Summary</w:t>
            </w:r>
            <w:r>
              <w:tab/>
            </w:r>
            <w:r>
              <w:rPr>
                <w:spacing w:val="-10"/>
              </w:rPr>
              <w:t>1</w:t>
            </w:r>
          </w:hyperlink>
        </w:p>
        <w:p w14:paraId="1593BCE7" w14:textId="77777777" w:rsidR="00712152" w:rsidRDefault="00712152">
          <w:pPr>
            <w:pStyle w:val="TOC2"/>
            <w:numPr>
              <w:ilvl w:val="1"/>
              <w:numId w:val="9"/>
            </w:numPr>
            <w:tabs>
              <w:tab w:val="left" w:pos="1264"/>
              <w:tab w:val="right" w:leader="dot" w:pos="9183"/>
            </w:tabs>
            <w:spacing w:before="122"/>
          </w:pPr>
          <w:hyperlink w:anchor="_bookmark3" w:history="1">
            <w:r>
              <w:t>Project</w:t>
            </w:r>
            <w:r>
              <w:rPr>
                <w:spacing w:val="-7"/>
              </w:rPr>
              <w:t xml:space="preserve"> </w:t>
            </w:r>
            <w:r>
              <w:t>Objectives</w:t>
            </w:r>
            <w:r>
              <w:rPr>
                <w:spacing w:val="-5"/>
              </w:rPr>
              <w:t xml:space="preserve"> </w:t>
            </w:r>
            <w:r>
              <w:rPr>
                <w:spacing w:val="-2"/>
              </w:rPr>
              <w:t>Overview</w:t>
            </w:r>
            <w:r>
              <w:tab/>
            </w:r>
            <w:r>
              <w:rPr>
                <w:spacing w:val="-10"/>
              </w:rPr>
              <w:t>1</w:t>
            </w:r>
          </w:hyperlink>
        </w:p>
        <w:p w14:paraId="5FC2ACAD" w14:textId="77777777" w:rsidR="00712152" w:rsidRDefault="00712152">
          <w:pPr>
            <w:pStyle w:val="TOC1"/>
            <w:numPr>
              <w:ilvl w:val="0"/>
              <w:numId w:val="9"/>
            </w:numPr>
            <w:tabs>
              <w:tab w:val="left" w:pos="824"/>
              <w:tab w:val="right" w:leader="dot" w:pos="9183"/>
            </w:tabs>
            <w:spacing w:before="121"/>
          </w:pPr>
          <w:hyperlink w:anchor="_bookmark4" w:history="1">
            <w:r>
              <w:t>ASSESSMENT</w:t>
            </w:r>
            <w:r>
              <w:rPr>
                <w:spacing w:val="-2"/>
              </w:rPr>
              <w:t xml:space="preserve"> </w:t>
            </w:r>
            <w:r>
              <w:t>OF</w:t>
            </w:r>
            <w:r>
              <w:rPr>
                <w:spacing w:val="-4"/>
              </w:rPr>
              <w:t xml:space="preserve"> </w:t>
            </w:r>
            <w:r>
              <w:t>SITE</w:t>
            </w:r>
            <w:r>
              <w:rPr>
                <w:spacing w:val="-3"/>
              </w:rPr>
              <w:t xml:space="preserve"> </w:t>
            </w:r>
            <w:r>
              <w:t>AND</w:t>
            </w:r>
            <w:r>
              <w:rPr>
                <w:spacing w:val="-7"/>
              </w:rPr>
              <w:t xml:space="preserve"> </w:t>
            </w:r>
            <w:r>
              <w:t>ENERGY</w:t>
            </w:r>
            <w:r>
              <w:rPr>
                <w:spacing w:val="-1"/>
              </w:rPr>
              <w:t xml:space="preserve"> </w:t>
            </w:r>
            <w:r>
              <w:rPr>
                <w:spacing w:val="-2"/>
              </w:rPr>
              <w:t>ACCOUNTS</w:t>
            </w:r>
            <w:r>
              <w:tab/>
            </w:r>
            <w:r>
              <w:rPr>
                <w:spacing w:val="-10"/>
              </w:rPr>
              <w:t>2</w:t>
            </w:r>
          </w:hyperlink>
        </w:p>
        <w:p w14:paraId="4A6762FB" w14:textId="77777777" w:rsidR="00712152" w:rsidRDefault="00712152">
          <w:pPr>
            <w:pStyle w:val="TOC2"/>
            <w:numPr>
              <w:ilvl w:val="1"/>
              <w:numId w:val="9"/>
            </w:numPr>
            <w:tabs>
              <w:tab w:val="left" w:pos="1264"/>
              <w:tab w:val="right" w:leader="dot" w:pos="9183"/>
            </w:tabs>
          </w:pPr>
          <w:hyperlink w:anchor="_bookmark5" w:history="1">
            <w:r>
              <w:t>Site</w:t>
            </w:r>
            <w:r>
              <w:rPr>
                <w:spacing w:val="-1"/>
              </w:rPr>
              <w:t xml:space="preserve"> </w:t>
            </w:r>
            <w:r>
              <w:rPr>
                <w:spacing w:val="-2"/>
              </w:rPr>
              <w:t>Information</w:t>
            </w:r>
            <w:r>
              <w:tab/>
            </w:r>
            <w:r>
              <w:rPr>
                <w:spacing w:val="-10"/>
              </w:rPr>
              <w:t>2</w:t>
            </w:r>
          </w:hyperlink>
        </w:p>
        <w:p w14:paraId="7B4D13DE" w14:textId="77777777" w:rsidR="00712152" w:rsidRDefault="00712152">
          <w:pPr>
            <w:pStyle w:val="TOC2"/>
            <w:numPr>
              <w:ilvl w:val="1"/>
              <w:numId w:val="9"/>
            </w:numPr>
            <w:tabs>
              <w:tab w:val="left" w:pos="1264"/>
              <w:tab w:val="right" w:leader="dot" w:pos="9183"/>
            </w:tabs>
            <w:spacing w:before="123"/>
          </w:pPr>
          <w:hyperlink w:anchor="_bookmark6" w:history="1">
            <w:r>
              <w:t>Energy</w:t>
            </w:r>
            <w:r>
              <w:rPr>
                <w:spacing w:val="-4"/>
              </w:rPr>
              <w:t xml:space="preserve"> </w:t>
            </w:r>
            <w:r>
              <w:t>Supply</w:t>
            </w:r>
            <w:r>
              <w:rPr>
                <w:spacing w:val="-4"/>
              </w:rPr>
              <w:t xml:space="preserve"> </w:t>
            </w:r>
            <w:r>
              <w:rPr>
                <w:spacing w:val="-2"/>
              </w:rPr>
              <w:t>Details</w:t>
            </w:r>
            <w:r>
              <w:tab/>
            </w:r>
            <w:r>
              <w:rPr>
                <w:spacing w:val="-12"/>
              </w:rPr>
              <w:t>2</w:t>
            </w:r>
          </w:hyperlink>
        </w:p>
        <w:p w14:paraId="57001FF0" w14:textId="77777777" w:rsidR="00712152" w:rsidRDefault="00712152">
          <w:pPr>
            <w:pStyle w:val="TOC2"/>
            <w:numPr>
              <w:ilvl w:val="1"/>
              <w:numId w:val="9"/>
            </w:numPr>
            <w:tabs>
              <w:tab w:val="left" w:pos="1264"/>
              <w:tab w:val="right" w:leader="dot" w:pos="9183"/>
            </w:tabs>
          </w:pPr>
          <w:hyperlink w:anchor="_bookmark8" w:history="1">
            <w:r>
              <w:t>Facility</w:t>
            </w:r>
            <w:r>
              <w:rPr>
                <w:spacing w:val="-7"/>
              </w:rPr>
              <w:t xml:space="preserve"> </w:t>
            </w:r>
            <w:r>
              <w:t>Energy</w:t>
            </w:r>
            <w:r>
              <w:rPr>
                <w:spacing w:val="-4"/>
              </w:rPr>
              <w:t xml:space="preserve"> Usage</w:t>
            </w:r>
            <w:r>
              <w:tab/>
            </w:r>
            <w:r>
              <w:rPr>
                <w:spacing w:val="-10"/>
              </w:rPr>
              <w:t>3</w:t>
            </w:r>
          </w:hyperlink>
        </w:p>
        <w:p w14:paraId="3AD6106E" w14:textId="77777777" w:rsidR="00712152" w:rsidRDefault="00712152">
          <w:pPr>
            <w:pStyle w:val="TOC2"/>
            <w:numPr>
              <w:ilvl w:val="1"/>
              <w:numId w:val="9"/>
            </w:numPr>
            <w:tabs>
              <w:tab w:val="left" w:pos="1264"/>
              <w:tab w:val="right" w:leader="dot" w:pos="9183"/>
            </w:tabs>
            <w:spacing w:before="123"/>
          </w:pPr>
          <w:hyperlink w:anchor="_bookmark9" w:history="1">
            <w:r>
              <w:t>Load</w:t>
            </w:r>
            <w:r>
              <w:rPr>
                <w:spacing w:val="-5"/>
              </w:rPr>
              <w:t xml:space="preserve"> </w:t>
            </w:r>
            <w:r>
              <w:rPr>
                <w:spacing w:val="-2"/>
              </w:rPr>
              <w:t>Profiles</w:t>
            </w:r>
            <w:r>
              <w:tab/>
            </w:r>
            <w:r>
              <w:rPr>
                <w:spacing w:val="-10"/>
              </w:rPr>
              <w:t>3</w:t>
            </w:r>
          </w:hyperlink>
        </w:p>
        <w:p w14:paraId="4141286C" w14:textId="77777777" w:rsidR="00712152" w:rsidRDefault="00712152">
          <w:pPr>
            <w:pStyle w:val="TOC2"/>
            <w:numPr>
              <w:ilvl w:val="1"/>
              <w:numId w:val="9"/>
            </w:numPr>
            <w:tabs>
              <w:tab w:val="left" w:pos="1264"/>
              <w:tab w:val="right" w:leader="dot" w:pos="9183"/>
            </w:tabs>
          </w:pPr>
          <w:hyperlink w:anchor="_bookmark10" w:history="1">
            <w:r>
              <w:t>Energy</w:t>
            </w:r>
            <w:r>
              <w:rPr>
                <w:spacing w:val="-3"/>
              </w:rPr>
              <w:t xml:space="preserve"> </w:t>
            </w:r>
            <w:r>
              <w:t>Audit</w:t>
            </w:r>
            <w:r>
              <w:rPr>
                <w:spacing w:val="-2"/>
              </w:rPr>
              <w:t xml:space="preserve"> Summary</w:t>
            </w:r>
            <w:r>
              <w:tab/>
            </w:r>
            <w:r>
              <w:rPr>
                <w:spacing w:val="-10"/>
              </w:rPr>
              <w:t>4</w:t>
            </w:r>
          </w:hyperlink>
        </w:p>
        <w:p w14:paraId="7BB8969D" w14:textId="77777777" w:rsidR="00712152" w:rsidRDefault="00712152">
          <w:pPr>
            <w:pStyle w:val="TOC1"/>
            <w:numPr>
              <w:ilvl w:val="0"/>
              <w:numId w:val="8"/>
            </w:numPr>
            <w:tabs>
              <w:tab w:val="left" w:pos="824"/>
              <w:tab w:val="right" w:leader="dot" w:pos="9183"/>
            </w:tabs>
            <w:spacing w:before="123"/>
          </w:pPr>
          <w:hyperlink w:anchor="_bookmark11" w:history="1">
            <w:r>
              <w:t>REVIEW</w:t>
            </w:r>
            <w:r>
              <w:rPr>
                <w:spacing w:val="-6"/>
              </w:rPr>
              <w:t xml:space="preserve"> </w:t>
            </w:r>
            <w:r>
              <w:t>OF</w:t>
            </w:r>
            <w:r>
              <w:rPr>
                <w:spacing w:val="-4"/>
              </w:rPr>
              <w:t xml:space="preserve"> </w:t>
            </w:r>
            <w:r>
              <w:t>TECHNOLOGY</w:t>
            </w:r>
            <w:r>
              <w:rPr>
                <w:spacing w:val="-5"/>
              </w:rPr>
              <w:t xml:space="preserve"> </w:t>
            </w:r>
            <w:r>
              <w:rPr>
                <w:spacing w:val="-2"/>
              </w:rPr>
              <w:t>CHOICES</w:t>
            </w:r>
            <w:r>
              <w:tab/>
            </w:r>
            <w:r>
              <w:rPr>
                <w:spacing w:val="-10"/>
              </w:rPr>
              <w:t>4</w:t>
            </w:r>
          </w:hyperlink>
        </w:p>
        <w:p w14:paraId="73770E00" w14:textId="77777777" w:rsidR="00712152" w:rsidRDefault="00712152">
          <w:pPr>
            <w:pStyle w:val="TOC2"/>
            <w:numPr>
              <w:ilvl w:val="1"/>
              <w:numId w:val="8"/>
            </w:numPr>
            <w:tabs>
              <w:tab w:val="left" w:pos="1264"/>
              <w:tab w:val="right" w:leader="dot" w:pos="9183"/>
            </w:tabs>
          </w:pPr>
          <w:hyperlink w:anchor="_bookmark12" w:history="1">
            <w:r>
              <w:t>Energy</w:t>
            </w:r>
            <w:r>
              <w:rPr>
                <w:spacing w:val="-5"/>
              </w:rPr>
              <w:t xml:space="preserve"> </w:t>
            </w:r>
            <w:r>
              <w:t>Efficient</w:t>
            </w:r>
            <w:r>
              <w:rPr>
                <w:spacing w:val="-6"/>
              </w:rPr>
              <w:t xml:space="preserve"> </w:t>
            </w:r>
            <w:r>
              <w:rPr>
                <w:spacing w:val="-2"/>
              </w:rPr>
              <w:t>Technology</w:t>
            </w:r>
            <w:r>
              <w:tab/>
            </w:r>
            <w:r>
              <w:rPr>
                <w:spacing w:val="-10"/>
              </w:rPr>
              <w:t>4</w:t>
            </w:r>
          </w:hyperlink>
        </w:p>
        <w:p w14:paraId="396117B4" w14:textId="77777777" w:rsidR="00712152" w:rsidRDefault="00712152">
          <w:pPr>
            <w:pStyle w:val="TOC3"/>
            <w:numPr>
              <w:ilvl w:val="2"/>
              <w:numId w:val="8"/>
            </w:numPr>
            <w:tabs>
              <w:tab w:val="left" w:pos="1484"/>
              <w:tab w:val="right" w:leader="dot" w:pos="9183"/>
            </w:tabs>
            <w:ind w:hanging="880"/>
          </w:pPr>
          <w:hyperlink w:anchor="_bookmark13" w:history="1">
            <w:r>
              <w:t>Technology</w:t>
            </w:r>
            <w:r>
              <w:rPr>
                <w:spacing w:val="-5"/>
              </w:rPr>
              <w:t xml:space="preserve"> </w:t>
            </w:r>
            <w:r>
              <w:rPr>
                <w:spacing w:val="-10"/>
              </w:rPr>
              <w:t>1</w:t>
            </w:r>
            <w:r>
              <w:tab/>
            </w:r>
            <w:r>
              <w:rPr>
                <w:spacing w:val="-10"/>
              </w:rPr>
              <w:t>4</w:t>
            </w:r>
          </w:hyperlink>
        </w:p>
        <w:p w14:paraId="5CD7180D" w14:textId="77777777" w:rsidR="00712152" w:rsidRDefault="00712152">
          <w:pPr>
            <w:pStyle w:val="TOC3"/>
            <w:numPr>
              <w:ilvl w:val="2"/>
              <w:numId w:val="8"/>
            </w:numPr>
            <w:tabs>
              <w:tab w:val="left" w:pos="1484"/>
              <w:tab w:val="right" w:leader="dot" w:pos="9183"/>
            </w:tabs>
            <w:spacing w:before="123"/>
            <w:ind w:hanging="880"/>
          </w:pPr>
          <w:hyperlink w:anchor="_bookmark14" w:history="1">
            <w:r>
              <w:t>Technology</w:t>
            </w:r>
            <w:r>
              <w:rPr>
                <w:spacing w:val="-4"/>
              </w:rPr>
              <w:t xml:space="preserve"> </w:t>
            </w:r>
            <w:r>
              <w:t>2….</w:t>
            </w:r>
            <w:r>
              <w:rPr>
                <w:spacing w:val="-2"/>
              </w:rPr>
              <w:t xml:space="preserve"> </w:t>
            </w:r>
            <w:proofErr w:type="spellStart"/>
            <w:r>
              <w:rPr>
                <w:spacing w:val="-5"/>
              </w:rPr>
              <w:t>etc</w:t>
            </w:r>
            <w:proofErr w:type="spellEnd"/>
            <w:r>
              <w:tab/>
            </w:r>
            <w:r>
              <w:rPr>
                <w:spacing w:val="-10"/>
              </w:rPr>
              <w:t>5</w:t>
            </w:r>
          </w:hyperlink>
        </w:p>
        <w:p w14:paraId="42C28563" w14:textId="77777777" w:rsidR="00712152" w:rsidRDefault="00712152">
          <w:pPr>
            <w:pStyle w:val="TOC2"/>
            <w:numPr>
              <w:ilvl w:val="1"/>
              <w:numId w:val="8"/>
            </w:numPr>
            <w:tabs>
              <w:tab w:val="left" w:pos="1264"/>
              <w:tab w:val="right" w:leader="dot" w:pos="9183"/>
            </w:tabs>
          </w:pPr>
          <w:hyperlink w:anchor="_bookmark15" w:history="1">
            <w:r>
              <w:t>Post-Implementation</w:t>
            </w:r>
            <w:r>
              <w:rPr>
                <w:spacing w:val="-10"/>
              </w:rPr>
              <w:t xml:space="preserve"> </w:t>
            </w:r>
            <w:r>
              <w:t>Annual</w:t>
            </w:r>
            <w:r>
              <w:rPr>
                <w:spacing w:val="-8"/>
              </w:rPr>
              <w:t xml:space="preserve"> </w:t>
            </w:r>
            <w:r>
              <w:rPr>
                <w:spacing w:val="-2"/>
              </w:rPr>
              <w:t>Consumption</w:t>
            </w:r>
            <w:r>
              <w:tab/>
            </w:r>
            <w:r>
              <w:rPr>
                <w:spacing w:val="-10"/>
              </w:rPr>
              <w:t>5</w:t>
            </w:r>
          </w:hyperlink>
        </w:p>
        <w:p w14:paraId="3B83F890" w14:textId="77777777" w:rsidR="00712152" w:rsidRDefault="00712152">
          <w:pPr>
            <w:pStyle w:val="TOC2"/>
            <w:numPr>
              <w:ilvl w:val="1"/>
              <w:numId w:val="8"/>
            </w:numPr>
            <w:tabs>
              <w:tab w:val="left" w:pos="1264"/>
              <w:tab w:val="right" w:leader="dot" w:pos="9183"/>
            </w:tabs>
            <w:spacing w:before="123"/>
          </w:pPr>
          <w:hyperlink w:anchor="_bookmark16" w:history="1">
            <w:r>
              <w:t>Monitoring</w:t>
            </w:r>
            <w:r>
              <w:rPr>
                <w:spacing w:val="-5"/>
              </w:rPr>
              <w:t xml:space="preserve"> </w:t>
            </w:r>
            <w:r>
              <w:t>and</w:t>
            </w:r>
            <w:r>
              <w:rPr>
                <w:spacing w:val="-4"/>
              </w:rPr>
              <w:t xml:space="preserve"> </w:t>
            </w:r>
            <w:r>
              <w:rPr>
                <w:spacing w:val="-2"/>
              </w:rPr>
              <w:t>Evaluation</w:t>
            </w:r>
            <w:r>
              <w:tab/>
            </w:r>
            <w:r>
              <w:rPr>
                <w:spacing w:val="-10"/>
              </w:rPr>
              <w:t>6</w:t>
            </w:r>
          </w:hyperlink>
        </w:p>
        <w:p w14:paraId="50E37EBC" w14:textId="77777777" w:rsidR="00712152" w:rsidRDefault="00712152">
          <w:pPr>
            <w:pStyle w:val="TOC1"/>
            <w:numPr>
              <w:ilvl w:val="0"/>
              <w:numId w:val="7"/>
            </w:numPr>
            <w:tabs>
              <w:tab w:val="left" w:pos="824"/>
              <w:tab w:val="right" w:leader="dot" w:pos="9183"/>
            </w:tabs>
          </w:pPr>
          <w:hyperlink w:anchor="_bookmark17" w:history="1">
            <w:r>
              <w:t>FINANCIAL</w:t>
            </w:r>
            <w:r>
              <w:rPr>
                <w:spacing w:val="-5"/>
              </w:rPr>
              <w:t xml:space="preserve"> </w:t>
            </w:r>
            <w:r>
              <w:t>ANALYSIS</w:t>
            </w:r>
            <w:r>
              <w:rPr>
                <w:spacing w:val="-6"/>
              </w:rPr>
              <w:t xml:space="preserve"> </w:t>
            </w:r>
            <w:r>
              <w:t>AND</w:t>
            </w:r>
            <w:r>
              <w:rPr>
                <w:spacing w:val="-5"/>
              </w:rPr>
              <w:t xml:space="preserve"> </w:t>
            </w:r>
            <w:r>
              <w:rPr>
                <w:spacing w:val="-2"/>
              </w:rPr>
              <w:t>MODELLING</w:t>
            </w:r>
            <w:r>
              <w:tab/>
            </w:r>
            <w:r>
              <w:rPr>
                <w:spacing w:val="-10"/>
              </w:rPr>
              <w:t>6</w:t>
            </w:r>
          </w:hyperlink>
        </w:p>
        <w:p w14:paraId="4281C4A5" w14:textId="77777777" w:rsidR="00712152" w:rsidRDefault="00712152">
          <w:pPr>
            <w:pStyle w:val="TOC1"/>
            <w:numPr>
              <w:ilvl w:val="0"/>
              <w:numId w:val="7"/>
            </w:numPr>
            <w:tabs>
              <w:tab w:val="left" w:pos="824"/>
              <w:tab w:val="right" w:leader="dot" w:pos="9183"/>
            </w:tabs>
          </w:pPr>
          <w:hyperlink w:anchor="_bookmark18" w:history="1">
            <w:r>
              <w:t>RISK</w:t>
            </w:r>
            <w:r>
              <w:rPr>
                <w:spacing w:val="-1"/>
              </w:rPr>
              <w:t xml:space="preserve"> </w:t>
            </w:r>
            <w:r>
              <w:rPr>
                <w:spacing w:val="-2"/>
              </w:rPr>
              <w:t>ANALYSIS</w:t>
            </w:r>
            <w:r>
              <w:tab/>
            </w:r>
            <w:r>
              <w:rPr>
                <w:spacing w:val="-10"/>
              </w:rPr>
              <w:t>8</w:t>
            </w:r>
          </w:hyperlink>
        </w:p>
        <w:p w14:paraId="0761B953" w14:textId="77777777" w:rsidR="00712152" w:rsidRDefault="00712152">
          <w:pPr>
            <w:pStyle w:val="TOC1"/>
            <w:numPr>
              <w:ilvl w:val="0"/>
              <w:numId w:val="7"/>
            </w:numPr>
            <w:tabs>
              <w:tab w:val="left" w:pos="824"/>
              <w:tab w:val="right" w:leader="dot" w:pos="9183"/>
            </w:tabs>
            <w:spacing w:before="123"/>
          </w:pPr>
          <w:hyperlink w:anchor="_bookmark19" w:history="1">
            <w:r>
              <w:t>INSTITUTIONAL</w:t>
            </w:r>
            <w:r>
              <w:rPr>
                <w:spacing w:val="-10"/>
              </w:rPr>
              <w:t xml:space="preserve"> </w:t>
            </w:r>
            <w:r>
              <w:rPr>
                <w:spacing w:val="-2"/>
              </w:rPr>
              <w:t>REQUIREMENTS</w:t>
            </w:r>
            <w:r>
              <w:tab/>
            </w:r>
            <w:r>
              <w:rPr>
                <w:spacing w:val="-10"/>
              </w:rPr>
              <w:t>8</w:t>
            </w:r>
          </w:hyperlink>
        </w:p>
        <w:p w14:paraId="4B0F4E4A" w14:textId="77777777" w:rsidR="00712152" w:rsidRDefault="00712152">
          <w:pPr>
            <w:pStyle w:val="TOC1"/>
            <w:numPr>
              <w:ilvl w:val="0"/>
              <w:numId w:val="7"/>
            </w:numPr>
            <w:tabs>
              <w:tab w:val="left" w:pos="824"/>
              <w:tab w:val="right" w:leader="dot" w:pos="9183"/>
            </w:tabs>
          </w:pPr>
          <w:hyperlink w:anchor="_bookmark20" w:history="1">
            <w:r>
              <w:t>ECONOMIC</w:t>
            </w:r>
            <w:r>
              <w:rPr>
                <w:spacing w:val="-8"/>
              </w:rPr>
              <w:t xml:space="preserve"> </w:t>
            </w:r>
            <w:r>
              <w:t>DEVELOPMENT</w:t>
            </w:r>
            <w:r>
              <w:rPr>
                <w:spacing w:val="-7"/>
              </w:rPr>
              <w:t xml:space="preserve"> </w:t>
            </w:r>
            <w:r>
              <w:rPr>
                <w:spacing w:val="-2"/>
              </w:rPr>
              <w:t>IMPACTS</w:t>
            </w:r>
            <w:r>
              <w:tab/>
            </w:r>
            <w:r>
              <w:rPr>
                <w:spacing w:val="-10"/>
              </w:rPr>
              <w:t>9</w:t>
            </w:r>
          </w:hyperlink>
        </w:p>
        <w:p w14:paraId="253B3C02" w14:textId="77777777" w:rsidR="00712152" w:rsidRDefault="00712152">
          <w:pPr>
            <w:pStyle w:val="TOC2"/>
            <w:numPr>
              <w:ilvl w:val="1"/>
              <w:numId w:val="7"/>
            </w:numPr>
            <w:tabs>
              <w:tab w:val="left" w:pos="1264"/>
              <w:tab w:val="right" w:leader="dot" w:pos="9183"/>
            </w:tabs>
            <w:spacing w:before="123"/>
          </w:pPr>
          <w:hyperlink w:anchor="_bookmark21" w:history="1">
            <w:r>
              <w:t>Financial</w:t>
            </w:r>
            <w:r>
              <w:rPr>
                <w:spacing w:val="-9"/>
              </w:rPr>
              <w:t xml:space="preserve"> </w:t>
            </w:r>
            <w:r>
              <w:rPr>
                <w:spacing w:val="-2"/>
              </w:rPr>
              <w:t>Impacts</w:t>
            </w:r>
            <w:r>
              <w:tab/>
            </w:r>
            <w:r>
              <w:rPr>
                <w:spacing w:val="-10"/>
              </w:rPr>
              <w:t>9</w:t>
            </w:r>
          </w:hyperlink>
        </w:p>
        <w:p w14:paraId="6C79EB5F" w14:textId="77777777" w:rsidR="00712152" w:rsidRDefault="00712152">
          <w:pPr>
            <w:pStyle w:val="TOC2"/>
            <w:numPr>
              <w:ilvl w:val="1"/>
              <w:numId w:val="7"/>
            </w:numPr>
            <w:tabs>
              <w:tab w:val="left" w:pos="1264"/>
              <w:tab w:val="right" w:leader="dot" w:pos="9184"/>
            </w:tabs>
          </w:pPr>
          <w:hyperlink w:anchor="_bookmark22" w:history="1">
            <w:r>
              <w:t>Potential</w:t>
            </w:r>
            <w:r>
              <w:rPr>
                <w:spacing w:val="-4"/>
              </w:rPr>
              <w:t xml:space="preserve"> </w:t>
            </w:r>
            <w:r>
              <w:t>for</w:t>
            </w:r>
            <w:r>
              <w:rPr>
                <w:spacing w:val="-3"/>
              </w:rPr>
              <w:t xml:space="preserve"> </w:t>
            </w:r>
            <w:r>
              <w:t>Job</w:t>
            </w:r>
            <w:r>
              <w:rPr>
                <w:spacing w:val="-3"/>
              </w:rPr>
              <w:t xml:space="preserve"> </w:t>
            </w:r>
            <w:r>
              <w:rPr>
                <w:spacing w:val="-2"/>
              </w:rPr>
              <w:t>Creation</w:t>
            </w:r>
            <w:r>
              <w:tab/>
            </w:r>
            <w:r>
              <w:rPr>
                <w:spacing w:val="-5"/>
              </w:rPr>
              <w:t>10</w:t>
            </w:r>
          </w:hyperlink>
        </w:p>
        <w:p w14:paraId="1C4782C4" w14:textId="77777777" w:rsidR="00712152" w:rsidRDefault="00712152">
          <w:pPr>
            <w:pStyle w:val="TOC2"/>
            <w:numPr>
              <w:ilvl w:val="1"/>
              <w:numId w:val="7"/>
            </w:numPr>
            <w:tabs>
              <w:tab w:val="left" w:pos="1264"/>
              <w:tab w:val="right" w:leader="dot" w:pos="9183"/>
            </w:tabs>
            <w:spacing w:before="123"/>
          </w:pPr>
          <w:hyperlink w:anchor="_bookmark23" w:history="1">
            <w:r>
              <w:t>Local</w:t>
            </w:r>
            <w:r>
              <w:rPr>
                <w:spacing w:val="-10"/>
              </w:rPr>
              <w:t xml:space="preserve"> </w:t>
            </w:r>
            <w:r>
              <w:t>Empowerment,</w:t>
            </w:r>
            <w:r>
              <w:rPr>
                <w:spacing w:val="-7"/>
              </w:rPr>
              <w:t xml:space="preserve"> </w:t>
            </w:r>
            <w:r>
              <w:t>Local</w:t>
            </w:r>
            <w:r>
              <w:rPr>
                <w:spacing w:val="-7"/>
              </w:rPr>
              <w:t xml:space="preserve"> </w:t>
            </w:r>
            <w:r>
              <w:t>Economic</w:t>
            </w:r>
            <w:r>
              <w:rPr>
                <w:spacing w:val="-5"/>
              </w:rPr>
              <w:t xml:space="preserve"> </w:t>
            </w:r>
            <w:r>
              <w:t>Development</w:t>
            </w:r>
            <w:r>
              <w:rPr>
                <w:spacing w:val="-4"/>
              </w:rPr>
              <w:t xml:space="preserve"> </w:t>
            </w:r>
            <w:r>
              <w:t>and</w:t>
            </w:r>
            <w:r>
              <w:rPr>
                <w:spacing w:val="-6"/>
              </w:rPr>
              <w:t xml:space="preserve"> </w:t>
            </w:r>
            <w:r>
              <w:t>Local</w:t>
            </w:r>
            <w:r>
              <w:rPr>
                <w:spacing w:val="-4"/>
              </w:rPr>
              <w:t xml:space="preserve"> </w:t>
            </w:r>
            <w:r>
              <w:rPr>
                <w:spacing w:val="-2"/>
              </w:rPr>
              <w:t>Content</w:t>
            </w:r>
            <w:r>
              <w:tab/>
            </w:r>
            <w:r>
              <w:rPr>
                <w:spacing w:val="-5"/>
              </w:rPr>
              <w:t>10</w:t>
            </w:r>
          </w:hyperlink>
        </w:p>
        <w:p w14:paraId="7E70585D" w14:textId="77777777" w:rsidR="00712152" w:rsidRDefault="00712152">
          <w:pPr>
            <w:pStyle w:val="TOC1"/>
            <w:numPr>
              <w:ilvl w:val="0"/>
              <w:numId w:val="7"/>
            </w:numPr>
            <w:tabs>
              <w:tab w:val="left" w:pos="824"/>
              <w:tab w:val="right" w:leader="dot" w:pos="9183"/>
            </w:tabs>
          </w:pPr>
          <w:hyperlink w:anchor="_bookmark24" w:history="1">
            <w:r>
              <w:t>RECOMMENDATIONS</w:t>
            </w:r>
            <w:r>
              <w:rPr>
                <w:spacing w:val="-9"/>
              </w:rPr>
              <w:t xml:space="preserve"> </w:t>
            </w:r>
            <w:r>
              <w:t>AND</w:t>
            </w:r>
            <w:r>
              <w:rPr>
                <w:spacing w:val="-8"/>
              </w:rPr>
              <w:t xml:space="preserve"> </w:t>
            </w:r>
            <w:r>
              <w:rPr>
                <w:spacing w:val="-2"/>
              </w:rPr>
              <w:t>WAYFORWARD</w:t>
            </w:r>
            <w:r>
              <w:tab/>
            </w:r>
            <w:r>
              <w:rPr>
                <w:spacing w:val="-5"/>
              </w:rPr>
              <w:t>10</w:t>
            </w:r>
          </w:hyperlink>
        </w:p>
      </w:sdtContent>
    </w:sdt>
    <w:p w14:paraId="36FAECB5" w14:textId="77777777" w:rsidR="00712152" w:rsidRDefault="009F62D0">
      <w:pPr>
        <w:spacing w:before="123"/>
        <w:ind w:left="164"/>
        <w:rPr>
          <w:b/>
        </w:rPr>
      </w:pPr>
      <w:r>
        <w:rPr>
          <w:b/>
          <w:spacing w:val="-2"/>
        </w:rPr>
        <w:t>Annexures:</w:t>
      </w:r>
    </w:p>
    <w:p w14:paraId="5357BE95" w14:textId="77777777" w:rsidR="00712152" w:rsidRDefault="009F62D0">
      <w:pPr>
        <w:pStyle w:val="BodyText"/>
        <w:spacing w:before="182" w:line="403" w:lineRule="auto"/>
        <w:ind w:left="164" w:right="1352"/>
      </w:pPr>
      <w:r>
        <w:t>Annexure</w:t>
      </w:r>
      <w:r>
        <w:rPr>
          <w:spacing w:val="-6"/>
        </w:rPr>
        <w:t xml:space="preserve"> </w:t>
      </w:r>
      <w:r>
        <w:t>A:</w:t>
      </w:r>
      <w:r>
        <w:rPr>
          <w:spacing w:val="-5"/>
        </w:rPr>
        <w:t xml:space="preserve"> </w:t>
      </w:r>
      <w:r>
        <w:t>Technology</w:t>
      </w:r>
      <w:r>
        <w:rPr>
          <w:spacing w:val="-7"/>
        </w:rPr>
        <w:t xml:space="preserve"> </w:t>
      </w:r>
      <w:r>
        <w:t>requirements</w:t>
      </w:r>
      <w:r>
        <w:rPr>
          <w:spacing w:val="-6"/>
        </w:rPr>
        <w:t xml:space="preserve"> </w:t>
      </w:r>
      <w:r>
        <w:t>and</w:t>
      </w:r>
      <w:r>
        <w:rPr>
          <w:spacing w:val="-7"/>
        </w:rPr>
        <w:t xml:space="preserve"> </w:t>
      </w:r>
      <w:r>
        <w:t>equipment</w:t>
      </w:r>
      <w:r>
        <w:rPr>
          <w:spacing w:val="-7"/>
        </w:rPr>
        <w:t xml:space="preserve"> </w:t>
      </w:r>
      <w:r>
        <w:t>specifications Annexure B: Intervention(s) financing options.</w:t>
      </w:r>
    </w:p>
    <w:p w14:paraId="68374A5F" w14:textId="77777777" w:rsidR="00712152" w:rsidRDefault="009F62D0">
      <w:pPr>
        <w:pStyle w:val="BodyText"/>
        <w:spacing w:line="267" w:lineRule="exact"/>
        <w:ind w:left="164"/>
      </w:pPr>
      <w:r>
        <w:t>Annexure</w:t>
      </w:r>
      <w:r>
        <w:rPr>
          <w:spacing w:val="-5"/>
        </w:rPr>
        <w:t xml:space="preserve"> </w:t>
      </w:r>
      <w:r>
        <w:t>C:</w:t>
      </w:r>
      <w:r>
        <w:rPr>
          <w:spacing w:val="-4"/>
        </w:rPr>
        <w:t xml:space="preserve"> </w:t>
      </w:r>
      <w:r>
        <w:t>Schedule</w:t>
      </w:r>
      <w:r>
        <w:rPr>
          <w:spacing w:val="-4"/>
        </w:rPr>
        <w:t xml:space="preserve"> </w:t>
      </w:r>
      <w:r>
        <w:t>of</w:t>
      </w:r>
      <w:r>
        <w:rPr>
          <w:spacing w:val="-5"/>
        </w:rPr>
        <w:t xml:space="preserve"> </w:t>
      </w:r>
      <w:r>
        <w:rPr>
          <w:spacing w:val="-4"/>
        </w:rPr>
        <w:t>work.</w:t>
      </w:r>
    </w:p>
    <w:p w14:paraId="2C2CFC19" w14:textId="77777777" w:rsidR="00712152" w:rsidRDefault="009F62D0">
      <w:pPr>
        <w:pStyle w:val="BodyText"/>
        <w:spacing w:before="181"/>
        <w:ind w:left="164"/>
      </w:pPr>
      <w:r>
        <w:t>Annexure</w:t>
      </w:r>
      <w:r>
        <w:rPr>
          <w:spacing w:val="-5"/>
        </w:rPr>
        <w:t xml:space="preserve"> </w:t>
      </w:r>
      <w:r>
        <w:t>D:</w:t>
      </w:r>
      <w:r>
        <w:rPr>
          <w:spacing w:val="-5"/>
        </w:rPr>
        <w:t xml:space="preserve"> </w:t>
      </w:r>
      <w:r>
        <w:t>Schedule</w:t>
      </w:r>
      <w:r>
        <w:rPr>
          <w:spacing w:val="-4"/>
        </w:rPr>
        <w:t xml:space="preserve"> </w:t>
      </w:r>
      <w:r>
        <w:t>of</w:t>
      </w:r>
      <w:r>
        <w:rPr>
          <w:spacing w:val="-6"/>
        </w:rPr>
        <w:t xml:space="preserve"> </w:t>
      </w:r>
      <w:r>
        <w:t>work</w:t>
      </w:r>
      <w:r>
        <w:rPr>
          <w:spacing w:val="-5"/>
        </w:rPr>
        <w:t xml:space="preserve"> </w:t>
      </w:r>
      <w:r>
        <w:t>(Gantt</w:t>
      </w:r>
      <w:r>
        <w:rPr>
          <w:spacing w:val="-5"/>
        </w:rPr>
        <w:t xml:space="preserve"> </w:t>
      </w:r>
      <w:r>
        <w:rPr>
          <w:spacing w:val="-2"/>
        </w:rPr>
        <w:t>Chart).</w:t>
      </w:r>
    </w:p>
    <w:p w14:paraId="54D01FE6" w14:textId="77777777" w:rsidR="00712152" w:rsidRDefault="009F62D0">
      <w:pPr>
        <w:pStyle w:val="BodyText"/>
        <w:spacing w:before="182" w:line="403" w:lineRule="auto"/>
        <w:ind w:left="164" w:right="2570"/>
      </w:pPr>
      <w:r>
        <w:t>Annexure E: Schedule legal and regulatory requirements Annexure</w:t>
      </w:r>
      <w:r>
        <w:rPr>
          <w:spacing w:val="-5"/>
        </w:rPr>
        <w:t xml:space="preserve"> </w:t>
      </w:r>
      <w:r>
        <w:t>F:</w:t>
      </w:r>
      <w:r>
        <w:rPr>
          <w:spacing w:val="-4"/>
        </w:rPr>
        <w:t xml:space="preserve"> </w:t>
      </w:r>
      <w:r>
        <w:t>Technical</w:t>
      </w:r>
      <w:r>
        <w:rPr>
          <w:spacing w:val="-6"/>
        </w:rPr>
        <w:t xml:space="preserve"> </w:t>
      </w:r>
      <w:r>
        <w:t>specifications</w:t>
      </w:r>
      <w:r>
        <w:rPr>
          <w:spacing w:val="-5"/>
        </w:rPr>
        <w:t xml:space="preserve"> </w:t>
      </w:r>
      <w:r>
        <w:t>for</w:t>
      </w:r>
      <w:r>
        <w:rPr>
          <w:spacing w:val="-6"/>
        </w:rPr>
        <w:t xml:space="preserve"> </w:t>
      </w:r>
      <w:r>
        <w:t>Invitation</w:t>
      </w:r>
      <w:r>
        <w:rPr>
          <w:spacing w:val="-6"/>
        </w:rPr>
        <w:t xml:space="preserve"> </w:t>
      </w:r>
      <w:r>
        <w:t>to</w:t>
      </w:r>
      <w:r>
        <w:rPr>
          <w:spacing w:val="-5"/>
        </w:rPr>
        <w:t xml:space="preserve"> </w:t>
      </w:r>
      <w:r>
        <w:t>Tender</w:t>
      </w:r>
    </w:p>
    <w:p w14:paraId="4F64AC12" w14:textId="77777777" w:rsidR="00712152" w:rsidRDefault="00712152">
      <w:pPr>
        <w:pStyle w:val="BodyText"/>
        <w:spacing w:line="403" w:lineRule="auto"/>
        <w:sectPr w:rsidR="00712152">
          <w:pgSz w:w="11910" w:h="16840"/>
          <w:pgMar w:top="1400" w:right="566" w:bottom="280" w:left="1275"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642A0F7F" w14:textId="2B0C5D79" w:rsidR="00712152" w:rsidRDefault="009F62D0">
      <w:pPr>
        <w:pStyle w:val="BodyText"/>
        <w:spacing w:before="81" w:line="360" w:lineRule="auto"/>
        <w:ind w:left="165" w:right="868" w:hanging="1"/>
        <w:jc w:val="both"/>
      </w:pPr>
      <w:r>
        <w:rPr>
          <w:color w:val="FF0000"/>
        </w:rPr>
        <w:lastRenderedPageBreak/>
        <w:t xml:space="preserve">The purpose of this template is to assist </w:t>
      </w:r>
      <w:r w:rsidR="0047401F">
        <w:rPr>
          <w:color w:val="FF0000"/>
        </w:rPr>
        <w:t xml:space="preserve">municipalities </w:t>
      </w:r>
      <w:r>
        <w:rPr>
          <w:color w:val="FF0000"/>
        </w:rPr>
        <w:t xml:space="preserve">with the preparation of </w:t>
      </w:r>
      <w:r w:rsidR="0047401F">
        <w:rPr>
          <w:color w:val="FF0000"/>
        </w:rPr>
        <w:t>an EEDSM 2.0 Project Proposal for</w:t>
      </w:r>
      <w:r>
        <w:rPr>
          <w:color w:val="FF0000"/>
        </w:rPr>
        <w:t xml:space="preserve"> development and implementation of large-scale efficiency and </w:t>
      </w:r>
      <w:r w:rsidR="0047401F">
        <w:rPr>
          <w:color w:val="FF0000"/>
        </w:rPr>
        <w:t>demand</w:t>
      </w:r>
      <w:r>
        <w:rPr>
          <w:color w:val="FF0000"/>
        </w:rPr>
        <w:t xml:space="preserve"> energy management projects using an energy </w:t>
      </w:r>
      <w:r w:rsidR="0047401F">
        <w:rPr>
          <w:color w:val="FF0000"/>
        </w:rPr>
        <w:t xml:space="preserve">savings </w:t>
      </w:r>
      <w:r>
        <w:rPr>
          <w:color w:val="FF0000"/>
        </w:rPr>
        <w:t>performance contracting model</w:t>
      </w:r>
      <w:r w:rsidR="0047401F">
        <w:rPr>
          <w:color w:val="FF0000"/>
        </w:rPr>
        <w:t xml:space="preserve"> that will utilize a Shared Savings Model. </w:t>
      </w:r>
    </w:p>
    <w:p w14:paraId="3CA156A0" w14:textId="02A14D6D" w:rsidR="00712152" w:rsidRDefault="009F62D0">
      <w:pPr>
        <w:pStyle w:val="BodyText"/>
        <w:spacing w:before="119" w:line="360" w:lineRule="auto"/>
        <w:ind w:left="166" w:right="869" w:hanging="1"/>
        <w:jc w:val="both"/>
      </w:pPr>
      <w:r>
        <w:rPr>
          <w:color w:val="FF0000"/>
        </w:rPr>
        <w:t xml:space="preserve">This template is intended to guide and support the </w:t>
      </w:r>
      <w:r w:rsidR="00C81CDE">
        <w:rPr>
          <w:color w:val="FF0000"/>
        </w:rPr>
        <w:t>munici</w:t>
      </w:r>
      <w:r w:rsidR="00886377">
        <w:rPr>
          <w:color w:val="FF0000"/>
        </w:rPr>
        <w:t>pality</w:t>
      </w:r>
      <w:r>
        <w:rPr>
          <w:color w:val="FF0000"/>
        </w:rPr>
        <w:t>’s implementation team</w:t>
      </w:r>
      <w:r>
        <w:rPr>
          <w:color w:val="FF0000"/>
          <w:spacing w:val="-2"/>
        </w:rPr>
        <w:t xml:space="preserve"> </w:t>
      </w:r>
      <w:r>
        <w:rPr>
          <w:color w:val="FF0000"/>
        </w:rPr>
        <w:t>(i.e.</w:t>
      </w:r>
      <w:r>
        <w:rPr>
          <w:color w:val="FF0000"/>
          <w:spacing w:val="-2"/>
        </w:rPr>
        <w:t xml:space="preserve"> </w:t>
      </w:r>
      <w:r>
        <w:rPr>
          <w:color w:val="FF0000"/>
        </w:rPr>
        <w:t>officials,</w:t>
      </w:r>
      <w:r>
        <w:rPr>
          <w:color w:val="FF0000"/>
          <w:spacing w:val="-2"/>
        </w:rPr>
        <w:t xml:space="preserve"> </w:t>
      </w:r>
      <w:r>
        <w:rPr>
          <w:color w:val="FF0000"/>
        </w:rPr>
        <w:t>planners,</w:t>
      </w:r>
      <w:r>
        <w:rPr>
          <w:color w:val="FF0000"/>
          <w:spacing w:val="-2"/>
        </w:rPr>
        <w:t xml:space="preserve"> </w:t>
      </w:r>
      <w:r>
        <w:rPr>
          <w:color w:val="FF0000"/>
        </w:rPr>
        <w:t>engineers,</w:t>
      </w:r>
      <w:r>
        <w:rPr>
          <w:color w:val="FF0000"/>
          <w:spacing w:val="-2"/>
        </w:rPr>
        <w:t xml:space="preserve"> </w:t>
      </w:r>
      <w:r>
        <w:rPr>
          <w:color w:val="FF0000"/>
        </w:rPr>
        <w:t>supply</w:t>
      </w:r>
      <w:r>
        <w:rPr>
          <w:color w:val="FF0000"/>
          <w:spacing w:val="-4"/>
        </w:rPr>
        <w:t xml:space="preserve"> </w:t>
      </w:r>
      <w:r>
        <w:rPr>
          <w:color w:val="FF0000"/>
        </w:rPr>
        <w:t>chain,</w:t>
      </w:r>
      <w:r>
        <w:rPr>
          <w:color w:val="FF0000"/>
          <w:spacing w:val="-2"/>
        </w:rPr>
        <w:t xml:space="preserve"> </w:t>
      </w:r>
      <w:r>
        <w:rPr>
          <w:color w:val="FF0000"/>
        </w:rPr>
        <w:t>project</w:t>
      </w:r>
      <w:r>
        <w:rPr>
          <w:color w:val="FF0000"/>
          <w:spacing w:val="-4"/>
        </w:rPr>
        <w:t xml:space="preserve"> </w:t>
      </w:r>
      <w:r>
        <w:rPr>
          <w:color w:val="FF0000"/>
        </w:rPr>
        <w:t>managers</w:t>
      </w:r>
      <w:r>
        <w:rPr>
          <w:color w:val="FF0000"/>
          <w:spacing w:val="-3"/>
        </w:rPr>
        <w:t xml:space="preserve"> </w:t>
      </w:r>
      <w:r>
        <w:rPr>
          <w:color w:val="FF0000"/>
        </w:rPr>
        <w:t>&amp;</w:t>
      </w:r>
      <w:r>
        <w:rPr>
          <w:color w:val="FF0000"/>
          <w:spacing w:val="-3"/>
        </w:rPr>
        <w:t xml:space="preserve"> </w:t>
      </w:r>
      <w:r>
        <w:rPr>
          <w:color w:val="FF0000"/>
        </w:rPr>
        <w:t xml:space="preserve">facility managers) and appointed </w:t>
      </w:r>
      <w:r w:rsidR="00886377">
        <w:rPr>
          <w:color w:val="FF0000"/>
        </w:rPr>
        <w:t>ESCo</w:t>
      </w:r>
      <w:r>
        <w:rPr>
          <w:color w:val="FF0000"/>
        </w:rPr>
        <w:t>.</w:t>
      </w:r>
    </w:p>
    <w:p w14:paraId="148509A6" w14:textId="77777777" w:rsidR="00712152" w:rsidRDefault="009F62D0">
      <w:pPr>
        <w:pStyle w:val="BodyText"/>
        <w:spacing w:before="121"/>
        <w:ind w:left="166"/>
        <w:jc w:val="both"/>
      </w:pPr>
      <w:r>
        <w:rPr>
          <w:color w:val="FF0000"/>
        </w:rPr>
        <w:t>It</w:t>
      </w:r>
      <w:r>
        <w:rPr>
          <w:color w:val="FF0000"/>
          <w:spacing w:val="-3"/>
        </w:rPr>
        <w:t xml:space="preserve"> </w:t>
      </w:r>
      <w:r>
        <w:rPr>
          <w:color w:val="FF0000"/>
        </w:rPr>
        <w:t>is</w:t>
      </w:r>
      <w:r>
        <w:rPr>
          <w:color w:val="FF0000"/>
          <w:spacing w:val="-2"/>
        </w:rPr>
        <w:t xml:space="preserve"> </w:t>
      </w:r>
      <w:r>
        <w:rPr>
          <w:color w:val="FF0000"/>
        </w:rPr>
        <w:t>noted</w:t>
      </w:r>
      <w:r>
        <w:rPr>
          <w:color w:val="FF0000"/>
          <w:spacing w:val="-3"/>
        </w:rPr>
        <w:t xml:space="preserve"> </w:t>
      </w:r>
      <w:r>
        <w:rPr>
          <w:color w:val="FF0000"/>
          <w:spacing w:val="-2"/>
        </w:rPr>
        <w:t>that:</w:t>
      </w:r>
    </w:p>
    <w:p w14:paraId="4ECFF0C2" w14:textId="4DB74812" w:rsidR="00712152" w:rsidRDefault="009F62D0">
      <w:pPr>
        <w:pStyle w:val="ListParagraph"/>
        <w:numPr>
          <w:ilvl w:val="0"/>
          <w:numId w:val="6"/>
        </w:numPr>
        <w:tabs>
          <w:tab w:val="left" w:pos="524"/>
          <w:tab w:val="left" w:pos="526"/>
        </w:tabs>
        <w:spacing w:before="254" w:line="357" w:lineRule="auto"/>
        <w:ind w:right="869"/>
        <w:jc w:val="both"/>
      </w:pPr>
      <w:r>
        <w:rPr>
          <w:color w:val="FF0000"/>
        </w:rPr>
        <w:t>The</w:t>
      </w:r>
      <w:r>
        <w:rPr>
          <w:color w:val="FF0000"/>
          <w:spacing w:val="-17"/>
        </w:rPr>
        <w:t xml:space="preserve"> </w:t>
      </w:r>
      <w:r>
        <w:rPr>
          <w:color w:val="FF0000"/>
        </w:rPr>
        <w:t>preparation</w:t>
      </w:r>
      <w:r>
        <w:rPr>
          <w:color w:val="FF0000"/>
          <w:spacing w:val="-20"/>
        </w:rPr>
        <w:t xml:space="preserve"> </w:t>
      </w:r>
      <w:r>
        <w:rPr>
          <w:color w:val="FF0000"/>
        </w:rPr>
        <w:t>of</w:t>
      </w:r>
      <w:r>
        <w:rPr>
          <w:color w:val="FF0000"/>
          <w:spacing w:val="-17"/>
        </w:rPr>
        <w:t xml:space="preserve"> </w:t>
      </w:r>
      <w:r>
        <w:rPr>
          <w:color w:val="FF0000"/>
        </w:rPr>
        <w:t>the</w:t>
      </w:r>
      <w:r>
        <w:rPr>
          <w:color w:val="FF0000"/>
          <w:spacing w:val="-19"/>
        </w:rPr>
        <w:t xml:space="preserve"> </w:t>
      </w:r>
      <w:r w:rsidR="00886377">
        <w:rPr>
          <w:color w:val="FF0000"/>
          <w:spacing w:val="-19"/>
        </w:rPr>
        <w:t xml:space="preserve">EEDSM 2.0 Project Proposal </w:t>
      </w:r>
      <w:r>
        <w:rPr>
          <w:color w:val="FF0000"/>
        </w:rPr>
        <w:t>should</w:t>
      </w:r>
      <w:r>
        <w:rPr>
          <w:color w:val="FF0000"/>
          <w:spacing w:val="-19"/>
        </w:rPr>
        <w:t xml:space="preserve"> </w:t>
      </w:r>
      <w:r>
        <w:rPr>
          <w:color w:val="FF0000"/>
        </w:rPr>
        <w:t>be</w:t>
      </w:r>
      <w:r>
        <w:rPr>
          <w:color w:val="FF0000"/>
          <w:spacing w:val="-17"/>
        </w:rPr>
        <w:t xml:space="preserve"> </w:t>
      </w:r>
      <w:r>
        <w:rPr>
          <w:color w:val="FF0000"/>
        </w:rPr>
        <w:t>based</w:t>
      </w:r>
      <w:r>
        <w:rPr>
          <w:color w:val="FF0000"/>
          <w:spacing w:val="-18"/>
        </w:rPr>
        <w:t xml:space="preserve"> </w:t>
      </w:r>
      <w:r>
        <w:rPr>
          <w:color w:val="FF0000"/>
        </w:rPr>
        <w:t>on</w:t>
      </w:r>
      <w:r>
        <w:rPr>
          <w:color w:val="FF0000"/>
          <w:spacing w:val="-20"/>
        </w:rPr>
        <w:t xml:space="preserve"> </w:t>
      </w:r>
      <w:r>
        <w:rPr>
          <w:color w:val="FF0000"/>
        </w:rPr>
        <w:t>data</w:t>
      </w:r>
      <w:r>
        <w:rPr>
          <w:color w:val="FF0000"/>
          <w:spacing w:val="-17"/>
        </w:rPr>
        <w:t xml:space="preserve"> </w:t>
      </w:r>
      <w:r>
        <w:rPr>
          <w:color w:val="FF0000"/>
        </w:rPr>
        <w:t>obtained</w:t>
      </w:r>
      <w:r>
        <w:rPr>
          <w:color w:val="FF0000"/>
          <w:spacing w:val="-18"/>
        </w:rPr>
        <w:t xml:space="preserve"> </w:t>
      </w:r>
      <w:r>
        <w:rPr>
          <w:color w:val="FF0000"/>
        </w:rPr>
        <w:t>through comprehensive,</w:t>
      </w:r>
      <w:r>
        <w:rPr>
          <w:color w:val="FF0000"/>
          <w:spacing w:val="-13"/>
        </w:rPr>
        <w:t xml:space="preserve"> </w:t>
      </w:r>
      <w:r>
        <w:rPr>
          <w:color w:val="FF0000"/>
        </w:rPr>
        <w:t>accurate</w:t>
      </w:r>
      <w:r>
        <w:rPr>
          <w:color w:val="FF0000"/>
          <w:spacing w:val="-14"/>
        </w:rPr>
        <w:t xml:space="preserve"> </w:t>
      </w:r>
      <w:r>
        <w:rPr>
          <w:color w:val="FF0000"/>
        </w:rPr>
        <w:t>and</w:t>
      </w:r>
      <w:r>
        <w:rPr>
          <w:color w:val="FF0000"/>
          <w:spacing w:val="-15"/>
        </w:rPr>
        <w:t xml:space="preserve"> </w:t>
      </w:r>
      <w:r>
        <w:rPr>
          <w:color w:val="FF0000"/>
        </w:rPr>
        <w:t>up</w:t>
      </w:r>
      <w:r>
        <w:rPr>
          <w:color w:val="FF0000"/>
          <w:spacing w:val="-15"/>
        </w:rPr>
        <w:t xml:space="preserve"> </w:t>
      </w:r>
      <w:r>
        <w:rPr>
          <w:color w:val="FF0000"/>
        </w:rPr>
        <w:t>to</w:t>
      </w:r>
      <w:r>
        <w:rPr>
          <w:color w:val="FF0000"/>
          <w:spacing w:val="-14"/>
        </w:rPr>
        <w:t xml:space="preserve"> </w:t>
      </w:r>
      <w:r>
        <w:rPr>
          <w:color w:val="FF0000"/>
        </w:rPr>
        <w:t>date</w:t>
      </w:r>
      <w:r>
        <w:rPr>
          <w:color w:val="FF0000"/>
          <w:spacing w:val="-15"/>
        </w:rPr>
        <w:t xml:space="preserve"> </w:t>
      </w:r>
      <w:r>
        <w:rPr>
          <w:color w:val="FF0000"/>
        </w:rPr>
        <w:t>energy</w:t>
      </w:r>
      <w:r>
        <w:rPr>
          <w:color w:val="FF0000"/>
          <w:spacing w:val="-15"/>
        </w:rPr>
        <w:t xml:space="preserve"> </w:t>
      </w:r>
      <w:r>
        <w:rPr>
          <w:color w:val="FF0000"/>
        </w:rPr>
        <w:t>audits,</w:t>
      </w:r>
      <w:r>
        <w:rPr>
          <w:color w:val="FF0000"/>
          <w:spacing w:val="-13"/>
        </w:rPr>
        <w:t xml:space="preserve"> </w:t>
      </w:r>
      <w:r>
        <w:rPr>
          <w:color w:val="FF0000"/>
        </w:rPr>
        <w:t>in</w:t>
      </w:r>
      <w:r>
        <w:rPr>
          <w:color w:val="FF0000"/>
          <w:spacing w:val="-15"/>
        </w:rPr>
        <w:t xml:space="preserve"> </w:t>
      </w:r>
      <w:r>
        <w:rPr>
          <w:color w:val="FF0000"/>
        </w:rPr>
        <w:t>conjunction</w:t>
      </w:r>
      <w:r>
        <w:rPr>
          <w:color w:val="FF0000"/>
          <w:spacing w:val="-15"/>
        </w:rPr>
        <w:t xml:space="preserve"> </w:t>
      </w:r>
      <w:r>
        <w:rPr>
          <w:color w:val="FF0000"/>
        </w:rPr>
        <w:t>with</w:t>
      </w:r>
      <w:r>
        <w:rPr>
          <w:color w:val="FF0000"/>
          <w:spacing w:val="-15"/>
        </w:rPr>
        <w:t xml:space="preserve"> </w:t>
      </w:r>
      <w:r>
        <w:rPr>
          <w:color w:val="FF0000"/>
        </w:rPr>
        <w:t>site visits and extensive consultation with the institution’s implementation team.</w:t>
      </w:r>
    </w:p>
    <w:p w14:paraId="1A5418F2" w14:textId="11D75A91" w:rsidR="00712152" w:rsidRDefault="009F62D0">
      <w:pPr>
        <w:pStyle w:val="ListParagraph"/>
        <w:numPr>
          <w:ilvl w:val="0"/>
          <w:numId w:val="6"/>
        </w:numPr>
        <w:tabs>
          <w:tab w:val="left" w:pos="524"/>
          <w:tab w:val="left" w:pos="526"/>
        </w:tabs>
        <w:spacing w:before="124" w:line="357" w:lineRule="auto"/>
        <w:ind w:right="869"/>
        <w:jc w:val="both"/>
      </w:pPr>
      <w:r>
        <w:rPr>
          <w:color w:val="FF0000"/>
        </w:rPr>
        <w:t xml:space="preserve">The </w:t>
      </w:r>
      <w:r w:rsidR="00886377">
        <w:rPr>
          <w:color w:val="FF0000"/>
          <w:spacing w:val="-19"/>
        </w:rPr>
        <w:t xml:space="preserve">EEDSM 2.0 Project Proposal </w:t>
      </w:r>
      <w:r>
        <w:rPr>
          <w:color w:val="FF0000"/>
        </w:rPr>
        <w:t xml:space="preserve">must comply and align with all relevant regulations, codes, policies, and acts, and applicable mandatory and/or best </w:t>
      </w:r>
      <w:proofErr w:type="spellStart"/>
      <w:r>
        <w:rPr>
          <w:color w:val="FF0000"/>
        </w:rPr>
        <w:t>practise</w:t>
      </w:r>
      <w:proofErr w:type="spellEnd"/>
      <w:r>
        <w:rPr>
          <w:color w:val="FF0000"/>
        </w:rPr>
        <w:t xml:space="preserve"> standards such as those of South African Bureau of Standards (SABS).</w:t>
      </w:r>
    </w:p>
    <w:p w14:paraId="274DC6EB" w14:textId="0DBF3567" w:rsidR="00712152" w:rsidRDefault="009F62D0">
      <w:pPr>
        <w:pStyle w:val="ListParagraph"/>
        <w:numPr>
          <w:ilvl w:val="0"/>
          <w:numId w:val="6"/>
        </w:numPr>
        <w:tabs>
          <w:tab w:val="left" w:pos="525"/>
          <w:tab w:val="left" w:pos="527"/>
        </w:tabs>
        <w:spacing w:before="126" w:line="357" w:lineRule="auto"/>
        <w:ind w:left="527" w:right="870"/>
        <w:jc w:val="both"/>
      </w:pPr>
      <w:r>
        <w:rPr>
          <w:color w:val="FF0000"/>
        </w:rPr>
        <w:t xml:space="preserve">This template is provided to guide the development of the </w:t>
      </w:r>
      <w:r w:rsidR="00F45F26">
        <w:rPr>
          <w:color w:val="FF0000"/>
          <w:spacing w:val="-19"/>
        </w:rPr>
        <w:t xml:space="preserve">EEDSM 2.0 Project Proposal </w:t>
      </w:r>
      <w:r>
        <w:rPr>
          <w:color w:val="FF0000"/>
        </w:rPr>
        <w:t>and should not be limited to the structure and contents herein.</w:t>
      </w:r>
      <w:r>
        <w:rPr>
          <w:color w:val="FF0000"/>
          <w:spacing w:val="40"/>
        </w:rPr>
        <w:t xml:space="preserve"> </w:t>
      </w:r>
      <w:r>
        <w:rPr>
          <w:color w:val="FF0000"/>
        </w:rPr>
        <w:t xml:space="preserve">Users of the template are free to amend as per the project specific and institutional </w:t>
      </w:r>
      <w:r>
        <w:rPr>
          <w:color w:val="FF0000"/>
          <w:spacing w:val="-2"/>
        </w:rPr>
        <w:t>requirements.</w:t>
      </w:r>
      <w:r w:rsidR="00F45F26">
        <w:rPr>
          <w:color w:val="FF0000"/>
          <w:spacing w:val="-2"/>
        </w:rPr>
        <w:t xml:space="preserve"> </w:t>
      </w:r>
    </w:p>
    <w:p w14:paraId="6DD4F864" w14:textId="77777777" w:rsidR="00712152" w:rsidRDefault="009F62D0" w:rsidP="00F45F26">
      <w:pPr>
        <w:pStyle w:val="BodyText"/>
        <w:spacing w:before="127" w:line="360" w:lineRule="auto"/>
        <w:ind w:left="166" w:right="870"/>
        <w:jc w:val="both"/>
      </w:pPr>
      <w:r>
        <w:rPr>
          <w:color w:val="FF0000"/>
        </w:rPr>
        <w:t>This</w:t>
      </w:r>
      <w:r>
        <w:rPr>
          <w:color w:val="FF0000"/>
          <w:spacing w:val="-15"/>
        </w:rPr>
        <w:t xml:space="preserve"> </w:t>
      </w:r>
      <w:r>
        <w:rPr>
          <w:color w:val="FF0000"/>
        </w:rPr>
        <w:t>template</w:t>
      </w:r>
      <w:r>
        <w:rPr>
          <w:color w:val="FF0000"/>
          <w:spacing w:val="-14"/>
        </w:rPr>
        <w:t xml:space="preserve"> </w:t>
      </w:r>
      <w:r>
        <w:rPr>
          <w:color w:val="FF0000"/>
        </w:rPr>
        <w:t>includes</w:t>
      </w:r>
      <w:r>
        <w:rPr>
          <w:color w:val="FF0000"/>
          <w:spacing w:val="-15"/>
        </w:rPr>
        <w:t xml:space="preserve"> </w:t>
      </w:r>
      <w:r>
        <w:rPr>
          <w:color w:val="FF0000"/>
        </w:rPr>
        <w:t>several</w:t>
      </w:r>
      <w:r>
        <w:rPr>
          <w:color w:val="FF0000"/>
          <w:spacing w:val="-15"/>
        </w:rPr>
        <w:t xml:space="preserve"> </w:t>
      </w:r>
      <w:r>
        <w:rPr>
          <w:color w:val="FF0000"/>
        </w:rPr>
        <w:t>examples</w:t>
      </w:r>
      <w:r>
        <w:rPr>
          <w:color w:val="FF0000"/>
          <w:spacing w:val="-15"/>
        </w:rPr>
        <w:t xml:space="preserve"> </w:t>
      </w:r>
      <w:r>
        <w:rPr>
          <w:color w:val="FF0000"/>
        </w:rPr>
        <w:t>in</w:t>
      </w:r>
      <w:r>
        <w:rPr>
          <w:color w:val="FF0000"/>
          <w:spacing w:val="-13"/>
        </w:rPr>
        <w:t xml:space="preserve"> </w:t>
      </w:r>
      <w:r>
        <w:rPr>
          <w:color w:val="FF0000"/>
        </w:rPr>
        <w:t>terms</w:t>
      </w:r>
      <w:r>
        <w:rPr>
          <w:color w:val="FF0000"/>
          <w:spacing w:val="-15"/>
        </w:rPr>
        <w:t xml:space="preserve"> </w:t>
      </w:r>
      <w:r>
        <w:rPr>
          <w:color w:val="FF0000"/>
        </w:rPr>
        <w:t>of</w:t>
      </w:r>
      <w:r>
        <w:rPr>
          <w:color w:val="FF0000"/>
          <w:spacing w:val="-16"/>
        </w:rPr>
        <w:t xml:space="preserve"> </w:t>
      </w:r>
      <w:r>
        <w:rPr>
          <w:color w:val="FF0000"/>
        </w:rPr>
        <w:t>figures</w:t>
      </w:r>
      <w:r>
        <w:rPr>
          <w:color w:val="FF0000"/>
          <w:spacing w:val="-15"/>
        </w:rPr>
        <w:t xml:space="preserve"> </w:t>
      </w:r>
      <w:r>
        <w:rPr>
          <w:color w:val="FF0000"/>
        </w:rPr>
        <w:t>and</w:t>
      </w:r>
      <w:r>
        <w:rPr>
          <w:color w:val="FF0000"/>
          <w:spacing w:val="-13"/>
        </w:rPr>
        <w:t xml:space="preserve"> </w:t>
      </w:r>
      <w:r>
        <w:rPr>
          <w:color w:val="FF0000"/>
        </w:rPr>
        <w:t>tables</w:t>
      </w:r>
      <w:r>
        <w:rPr>
          <w:color w:val="FF0000"/>
          <w:spacing w:val="-15"/>
        </w:rPr>
        <w:t xml:space="preserve"> </w:t>
      </w:r>
      <w:r>
        <w:rPr>
          <w:color w:val="FF0000"/>
        </w:rPr>
        <w:t>to</w:t>
      </w:r>
      <w:r>
        <w:rPr>
          <w:color w:val="FF0000"/>
          <w:spacing w:val="-15"/>
        </w:rPr>
        <w:t xml:space="preserve"> </w:t>
      </w:r>
      <w:r>
        <w:rPr>
          <w:color w:val="FF0000"/>
        </w:rPr>
        <w:t>guide the author. These can be used or amended as required.</w:t>
      </w:r>
    </w:p>
    <w:p w14:paraId="1E49F80F" w14:textId="77777777" w:rsidR="00712152" w:rsidRDefault="009F62D0">
      <w:pPr>
        <w:spacing w:before="122"/>
        <w:ind w:left="166"/>
        <w:jc w:val="both"/>
        <w:rPr>
          <w:b/>
        </w:rPr>
      </w:pPr>
      <w:r>
        <w:rPr>
          <w:b/>
          <w:color w:val="FF0000"/>
        </w:rPr>
        <w:t>Note</w:t>
      </w:r>
      <w:r>
        <w:rPr>
          <w:b/>
          <w:color w:val="FF0000"/>
          <w:spacing w:val="-3"/>
        </w:rPr>
        <w:t xml:space="preserve"> </w:t>
      </w:r>
      <w:r>
        <w:rPr>
          <w:b/>
          <w:color w:val="FF0000"/>
        </w:rPr>
        <w:t>to</w:t>
      </w:r>
      <w:r>
        <w:rPr>
          <w:b/>
          <w:color w:val="FF0000"/>
          <w:spacing w:val="-4"/>
        </w:rPr>
        <w:t xml:space="preserve"> </w:t>
      </w:r>
      <w:r>
        <w:rPr>
          <w:b/>
          <w:color w:val="FF0000"/>
        </w:rPr>
        <w:t>users</w:t>
      </w:r>
      <w:r>
        <w:rPr>
          <w:b/>
          <w:color w:val="FF0000"/>
          <w:spacing w:val="-1"/>
        </w:rPr>
        <w:t xml:space="preserve"> </w:t>
      </w:r>
      <w:r>
        <w:rPr>
          <w:b/>
          <w:color w:val="FF0000"/>
        </w:rPr>
        <w:t>on</w:t>
      </w:r>
      <w:r>
        <w:rPr>
          <w:b/>
          <w:color w:val="FF0000"/>
          <w:spacing w:val="-2"/>
        </w:rPr>
        <w:t xml:space="preserve"> </w:t>
      </w:r>
      <w:r>
        <w:rPr>
          <w:b/>
          <w:color w:val="FF0000"/>
        </w:rPr>
        <w:t>text</w:t>
      </w:r>
      <w:r>
        <w:rPr>
          <w:b/>
          <w:color w:val="FF0000"/>
          <w:spacing w:val="-2"/>
        </w:rPr>
        <w:t xml:space="preserve"> colours:</w:t>
      </w:r>
    </w:p>
    <w:p w14:paraId="16BE284D" w14:textId="77777777" w:rsidR="00712152" w:rsidRDefault="009F62D0">
      <w:pPr>
        <w:pStyle w:val="ListParagraph"/>
        <w:numPr>
          <w:ilvl w:val="1"/>
          <w:numId w:val="6"/>
        </w:numPr>
        <w:tabs>
          <w:tab w:val="left" w:pos="886"/>
        </w:tabs>
        <w:spacing w:before="179"/>
        <w:ind w:left="886" w:hanging="360"/>
      </w:pPr>
      <w:r>
        <w:rPr>
          <w:color w:val="FF0000"/>
        </w:rPr>
        <w:t>Black</w:t>
      </w:r>
      <w:r>
        <w:rPr>
          <w:color w:val="FF0000"/>
          <w:spacing w:val="-7"/>
        </w:rPr>
        <w:t xml:space="preserve"> </w:t>
      </w:r>
      <w:r>
        <w:rPr>
          <w:color w:val="FF0000"/>
        </w:rPr>
        <w:t>text</w:t>
      </w:r>
      <w:r>
        <w:rPr>
          <w:color w:val="FF0000"/>
          <w:spacing w:val="-5"/>
        </w:rPr>
        <w:t xml:space="preserve"> </w:t>
      </w:r>
      <w:r>
        <w:rPr>
          <w:color w:val="FF0000"/>
        </w:rPr>
        <w:t>=</w:t>
      </w:r>
      <w:r>
        <w:rPr>
          <w:color w:val="FF0000"/>
          <w:spacing w:val="-4"/>
        </w:rPr>
        <w:t xml:space="preserve"> </w:t>
      </w:r>
      <w:r>
        <w:rPr>
          <w:color w:val="FF0000"/>
        </w:rPr>
        <w:t>Recommended</w:t>
      </w:r>
      <w:r>
        <w:rPr>
          <w:color w:val="FF0000"/>
          <w:spacing w:val="-5"/>
        </w:rPr>
        <w:t xml:space="preserve"> </w:t>
      </w:r>
      <w:r>
        <w:rPr>
          <w:color w:val="FF0000"/>
        </w:rPr>
        <w:t>text,</w:t>
      </w:r>
      <w:r>
        <w:rPr>
          <w:color w:val="FF0000"/>
          <w:spacing w:val="-3"/>
        </w:rPr>
        <w:t xml:space="preserve"> </w:t>
      </w:r>
      <w:r>
        <w:rPr>
          <w:color w:val="FF0000"/>
        </w:rPr>
        <w:t>to</w:t>
      </w:r>
      <w:r>
        <w:rPr>
          <w:color w:val="FF0000"/>
          <w:spacing w:val="-3"/>
        </w:rPr>
        <w:t xml:space="preserve"> </w:t>
      </w:r>
      <w:r>
        <w:rPr>
          <w:color w:val="FF0000"/>
        </w:rPr>
        <w:t>be</w:t>
      </w:r>
      <w:r>
        <w:rPr>
          <w:color w:val="FF0000"/>
          <w:spacing w:val="-4"/>
        </w:rPr>
        <w:t xml:space="preserve"> </w:t>
      </w:r>
      <w:r>
        <w:rPr>
          <w:color w:val="FF0000"/>
        </w:rPr>
        <w:t>amended</w:t>
      </w:r>
      <w:r>
        <w:rPr>
          <w:color w:val="FF0000"/>
          <w:spacing w:val="-5"/>
        </w:rPr>
        <w:t xml:space="preserve"> </w:t>
      </w:r>
      <w:r>
        <w:rPr>
          <w:color w:val="FF0000"/>
        </w:rPr>
        <w:t>as</w:t>
      </w:r>
      <w:r>
        <w:rPr>
          <w:color w:val="FF0000"/>
          <w:spacing w:val="-3"/>
        </w:rPr>
        <w:t xml:space="preserve"> </w:t>
      </w:r>
      <w:r>
        <w:rPr>
          <w:color w:val="FF0000"/>
          <w:spacing w:val="-2"/>
        </w:rPr>
        <w:t>required</w:t>
      </w:r>
    </w:p>
    <w:p w14:paraId="181CC514" w14:textId="77777777" w:rsidR="00712152" w:rsidRDefault="009F62D0">
      <w:pPr>
        <w:pStyle w:val="ListParagraph"/>
        <w:numPr>
          <w:ilvl w:val="1"/>
          <w:numId w:val="6"/>
        </w:numPr>
        <w:tabs>
          <w:tab w:val="left" w:pos="887"/>
        </w:tabs>
        <w:spacing w:before="131"/>
        <w:ind w:hanging="360"/>
      </w:pPr>
      <w:r>
        <w:rPr>
          <w:color w:val="FF0000"/>
        </w:rPr>
        <w:t>Red</w:t>
      </w:r>
      <w:r>
        <w:rPr>
          <w:color w:val="FF0000"/>
          <w:spacing w:val="-6"/>
        </w:rPr>
        <w:t xml:space="preserve"> </w:t>
      </w:r>
      <w:r>
        <w:rPr>
          <w:color w:val="FF0000"/>
        </w:rPr>
        <w:t>text</w:t>
      </w:r>
      <w:r>
        <w:rPr>
          <w:color w:val="FF0000"/>
          <w:spacing w:val="-4"/>
        </w:rPr>
        <w:t xml:space="preserve"> </w:t>
      </w:r>
      <w:r>
        <w:rPr>
          <w:color w:val="FF0000"/>
        </w:rPr>
        <w:t>=</w:t>
      </w:r>
      <w:r>
        <w:rPr>
          <w:color w:val="FF0000"/>
          <w:spacing w:val="-4"/>
        </w:rPr>
        <w:t xml:space="preserve"> </w:t>
      </w:r>
      <w:r>
        <w:rPr>
          <w:color w:val="FF0000"/>
        </w:rPr>
        <w:t>User</w:t>
      </w:r>
      <w:r>
        <w:rPr>
          <w:color w:val="FF0000"/>
          <w:spacing w:val="-4"/>
        </w:rPr>
        <w:t xml:space="preserve"> </w:t>
      </w:r>
      <w:r>
        <w:rPr>
          <w:color w:val="FF0000"/>
        </w:rPr>
        <w:t>guidance</w:t>
      </w:r>
      <w:r>
        <w:rPr>
          <w:color w:val="FF0000"/>
          <w:spacing w:val="-3"/>
        </w:rPr>
        <w:t xml:space="preserve"> </w:t>
      </w:r>
      <w:r>
        <w:rPr>
          <w:color w:val="FF0000"/>
        </w:rPr>
        <w:t>notes.</w:t>
      </w:r>
      <w:r>
        <w:rPr>
          <w:color w:val="FF0000"/>
          <w:spacing w:val="-2"/>
        </w:rPr>
        <w:t xml:space="preserve"> </w:t>
      </w:r>
      <w:r>
        <w:rPr>
          <w:color w:val="FF0000"/>
        </w:rPr>
        <w:t>To</w:t>
      </w:r>
      <w:r>
        <w:rPr>
          <w:color w:val="FF0000"/>
          <w:spacing w:val="-3"/>
        </w:rPr>
        <w:t xml:space="preserve"> </w:t>
      </w:r>
      <w:r>
        <w:rPr>
          <w:color w:val="FF0000"/>
        </w:rPr>
        <w:t>be</w:t>
      </w:r>
      <w:r>
        <w:rPr>
          <w:color w:val="FF0000"/>
          <w:spacing w:val="-3"/>
        </w:rPr>
        <w:t xml:space="preserve"> </w:t>
      </w:r>
      <w:r>
        <w:rPr>
          <w:color w:val="FF0000"/>
          <w:spacing w:val="-2"/>
        </w:rPr>
        <w:t>deleted</w:t>
      </w:r>
    </w:p>
    <w:p w14:paraId="22C13F19" w14:textId="77777777" w:rsidR="00712152" w:rsidRDefault="00712152">
      <w:pPr>
        <w:pStyle w:val="ListParagraph"/>
        <w:sectPr w:rsidR="00712152">
          <w:pgSz w:w="11910" w:h="16840"/>
          <w:pgMar w:top="1340" w:right="566" w:bottom="280" w:left="1275" w:header="720" w:footer="720" w:gutter="0"/>
          <w:pgBorders w:offsetFrom="page">
            <w:top w:val="single" w:sz="24" w:space="24" w:color="000000"/>
            <w:left w:val="single" w:sz="24" w:space="24" w:color="000000"/>
            <w:bottom w:val="single" w:sz="24" w:space="24" w:color="000000"/>
            <w:right w:val="single" w:sz="24" w:space="24" w:color="000000"/>
          </w:pgBorders>
          <w:cols w:space="720"/>
        </w:sectPr>
      </w:pPr>
    </w:p>
    <w:p w14:paraId="6A9E69B6" w14:textId="77777777" w:rsidR="00712152" w:rsidRDefault="009F62D0">
      <w:pPr>
        <w:pStyle w:val="Heading1"/>
        <w:numPr>
          <w:ilvl w:val="0"/>
          <w:numId w:val="5"/>
        </w:numPr>
        <w:tabs>
          <w:tab w:val="left" w:pos="603"/>
        </w:tabs>
        <w:spacing w:before="82"/>
        <w:ind w:left="603" w:hanging="438"/>
        <w:jc w:val="both"/>
      </w:pPr>
      <w:bookmarkStart w:id="0" w:name="1._INTRODUCTION"/>
      <w:bookmarkStart w:id="1" w:name="_bookmark0"/>
      <w:bookmarkEnd w:id="0"/>
      <w:bookmarkEnd w:id="1"/>
      <w:r>
        <w:rPr>
          <w:spacing w:val="-2"/>
        </w:rPr>
        <w:lastRenderedPageBreak/>
        <w:t>INTRODUCTION</w:t>
      </w:r>
    </w:p>
    <w:p w14:paraId="5A4A5DD5" w14:textId="11FDE074" w:rsidR="00712152" w:rsidRDefault="009F62D0">
      <w:pPr>
        <w:pStyle w:val="Heading2"/>
        <w:numPr>
          <w:ilvl w:val="1"/>
          <w:numId w:val="5"/>
        </w:numPr>
        <w:tabs>
          <w:tab w:val="left" w:pos="885"/>
        </w:tabs>
        <w:spacing w:before="262" w:line="259" w:lineRule="auto"/>
        <w:ind w:right="872"/>
      </w:pPr>
      <w:bookmarkStart w:id="2" w:name="1.1._Energy_Efficiency_in_Public_Buildin"/>
      <w:bookmarkStart w:id="3" w:name="_bookmark1"/>
      <w:bookmarkEnd w:id="2"/>
      <w:bookmarkEnd w:id="3"/>
      <w:r>
        <w:t>Energy</w:t>
      </w:r>
      <w:r>
        <w:rPr>
          <w:spacing w:val="-14"/>
        </w:rPr>
        <w:t xml:space="preserve"> </w:t>
      </w:r>
      <w:r>
        <w:t>Efficiency</w:t>
      </w:r>
      <w:r>
        <w:rPr>
          <w:spacing w:val="-15"/>
        </w:rPr>
        <w:t xml:space="preserve"> </w:t>
      </w:r>
      <w:r w:rsidR="00AF0F0E">
        <w:rPr>
          <w:spacing w:val="-15"/>
        </w:rPr>
        <w:t>and Demand Side Management (EEDSM) 2.0 Programme</w:t>
      </w:r>
    </w:p>
    <w:p w14:paraId="09259CB3" w14:textId="77777777" w:rsidR="002C1ED9" w:rsidRDefault="009F62D0">
      <w:pPr>
        <w:pStyle w:val="BodyText"/>
        <w:spacing w:before="240" w:line="360" w:lineRule="auto"/>
        <w:ind w:left="165" w:right="867"/>
        <w:jc w:val="both"/>
      </w:pPr>
      <w:r>
        <w:t xml:space="preserve">The </w:t>
      </w:r>
      <w:r w:rsidR="00AF0F0E">
        <w:t>EEDSM 2.0 Programme</w:t>
      </w:r>
      <w:r>
        <w:t xml:space="preserve"> has</w:t>
      </w:r>
      <w:r>
        <w:rPr>
          <w:spacing w:val="-2"/>
        </w:rPr>
        <w:t xml:space="preserve"> </w:t>
      </w:r>
      <w:r>
        <w:t>been</w:t>
      </w:r>
      <w:r>
        <w:rPr>
          <w:spacing w:val="-2"/>
        </w:rPr>
        <w:t xml:space="preserve"> </w:t>
      </w:r>
      <w:r>
        <w:t>developed</w:t>
      </w:r>
      <w:r>
        <w:rPr>
          <w:spacing w:val="-3"/>
        </w:rPr>
        <w:t xml:space="preserve"> </w:t>
      </w:r>
      <w:r>
        <w:t>by</w:t>
      </w:r>
      <w:r>
        <w:rPr>
          <w:spacing w:val="-3"/>
        </w:rPr>
        <w:t xml:space="preserve"> </w:t>
      </w:r>
      <w:r>
        <w:t>the</w:t>
      </w:r>
      <w:r>
        <w:rPr>
          <w:spacing w:val="-2"/>
        </w:rPr>
        <w:t xml:space="preserve"> </w:t>
      </w:r>
      <w:r>
        <w:t>Department</w:t>
      </w:r>
      <w:r>
        <w:rPr>
          <w:spacing w:val="-3"/>
        </w:rPr>
        <w:t xml:space="preserve"> </w:t>
      </w:r>
      <w:r>
        <w:t xml:space="preserve">of </w:t>
      </w:r>
      <w:r w:rsidR="00AF0F0E">
        <w:t xml:space="preserve">Electricity and </w:t>
      </w:r>
      <w:r>
        <w:t>Energy</w:t>
      </w:r>
      <w:r>
        <w:rPr>
          <w:spacing w:val="-1"/>
        </w:rPr>
        <w:t xml:space="preserve"> </w:t>
      </w:r>
      <w:r>
        <w:t>(</w:t>
      </w:r>
      <w:r w:rsidR="00AF0F0E">
        <w:t>DE</w:t>
      </w:r>
      <w:r>
        <w:t>E) to</w:t>
      </w:r>
      <w:r>
        <w:rPr>
          <w:spacing w:val="-15"/>
        </w:rPr>
        <w:t xml:space="preserve"> </w:t>
      </w:r>
      <w:r>
        <w:t>fast-track</w:t>
      </w:r>
      <w:r>
        <w:rPr>
          <w:spacing w:val="-16"/>
        </w:rPr>
        <w:t xml:space="preserve"> </w:t>
      </w:r>
      <w:r>
        <w:t>the</w:t>
      </w:r>
      <w:r>
        <w:rPr>
          <w:spacing w:val="-14"/>
        </w:rPr>
        <w:t xml:space="preserve"> </w:t>
      </w:r>
      <w:r>
        <w:t>large-scale</w:t>
      </w:r>
      <w:r>
        <w:rPr>
          <w:spacing w:val="-15"/>
        </w:rPr>
        <w:t xml:space="preserve"> </w:t>
      </w:r>
      <w:r>
        <w:t>rollout</w:t>
      </w:r>
      <w:r>
        <w:rPr>
          <w:spacing w:val="-16"/>
        </w:rPr>
        <w:t xml:space="preserve"> </w:t>
      </w:r>
      <w:r>
        <w:t>of</w:t>
      </w:r>
      <w:r>
        <w:rPr>
          <w:spacing w:val="-16"/>
        </w:rPr>
        <w:t xml:space="preserve"> </w:t>
      </w:r>
      <w:r>
        <w:t>energy</w:t>
      </w:r>
      <w:r>
        <w:rPr>
          <w:spacing w:val="-16"/>
        </w:rPr>
        <w:t xml:space="preserve"> </w:t>
      </w:r>
      <w:r>
        <w:t>efficiency</w:t>
      </w:r>
      <w:r>
        <w:rPr>
          <w:spacing w:val="-16"/>
        </w:rPr>
        <w:t xml:space="preserve"> </w:t>
      </w:r>
      <w:r>
        <w:t>interventions</w:t>
      </w:r>
      <w:r>
        <w:rPr>
          <w:spacing w:val="-14"/>
        </w:rPr>
        <w:t xml:space="preserve"> </w:t>
      </w:r>
      <w:r>
        <w:t>across</w:t>
      </w:r>
      <w:r>
        <w:rPr>
          <w:spacing w:val="-15"/>
        </w:rPr>
        <w:t xml:space="preserve"> </w:t>
      </w:r>
      <w:r>
        <w:t xml:space="preserve">public institutions. Under this initiative, </w:t>
      </w:r>
      <w:r w:rsidR="00652D2B">
        <w:t xml:space="preserve">municipality </w:t>
      </w:r>
      <w:r w:rsidR="002C1ED9">
        <w:t xml:space="preserve">is </w:t>
      </w:r>
      <w:r>
        <w:t xml:space="preserve"> supported in the development and implementation of energy efficiency and demand side energy management projects using an Energy Service Company (ESCO) and Energy </w:t>
      </w:r>
      <w:r w:rsidR="002C1ED9">
        <w:t xml:space="preserve">Savings </w:t>
      </w:r>
      <w:r>
        <w:t>Performance Contracting (E</w:t>
      </w:r>
      <w:r w:rsidR="002C1ED9">
        <w:t>S</w:t>
      </w:r>
      <w:r>
        <w:t>PC) model to leverage private sector finance.</w:t>
      </w:r>
      <w:r w:rsidR="002C1ED9">
        <w:t xml:space="preserve"> </w:t>
      </w:r>
    </w:p>
    <w:p w14:paraId="6049EE42" w14:textId="2E05D477" w:rsidR="002C1ED9" w:rsidRDefault="002C1ED9">
      <w:pPr>
        <w:pStyle w:val="BodyText"/>
        <w:spacing w:before="240" w:line="360" w:lineRule="auto"/>
        <w:ind w:left="165" w:right="867"/>
        <w:jc w:val="both"/>
      </w:pPr>
      <w:r w:rsidRPr="002C1ED9">
        <w:t>The DEE has observed that while many municipalities are willing to implement energy efficiency projects, the upfront capital required is often unavailable due to constrained municipal budgets, weak balance sheets, and limited technical capacity to structure complex performance-based contracts. Furthermore, the current regulatory framework, particularly Treasury Regulation 16 and the Municipal Public-Private Partnership (PPP) Regulations promulgated under the Municipal Finance Management Act (MFMA) Act 56 of 2003, inadvertently classify standard E</w:t>
      </w:r>
      <w:r>
        <w:t>S</w:t>
      </w:r>
      <w:r w:rsidRPr="002C1ED9">
        <w:t xml:space="preserve">PC as Public-Private Partnerships (PPPs). </w:t>
      </w:r>
    </w:p>
    <w:p w14:paraId="4E29E5F0" w14:textId="00AF4CFB" w:rsidR="00712152" w:rsidRDefault="009F62D0">
      <w:pPr>
        <w:pStyle w:val="BodyText"/>
        <w:spacing w:before="159" w:line="360" w:lineRule="auto"/>
        <w:ind w:left="166" w:right="867" w:hanging="1"/>
        <w:jc w:val="both"/>
      </w:pPr>
      <w:r>
        <w:t xml:space="preserve">This </w:t>
      </w:r>
      <w:r w:rsidR="002C1ED9">
        <w:t>EEDSM 2.0</w:t>
      </w:r>
      <w:r w:rsidR="002A073F">
        <w:t xml:space="preserve"> template</w:t>
      </w:r>
      <w:r>
        <w:t xml:space="preserve"> has been</w:t>
      </w:r>
      <w:r>
        <w:rPr>
          <w:spacing w:val="-1"/>
        </w:rPr>
        <w:t xml:space="preserve"> </w:t>
      </w:r>
      <w:r>
        <w:t>prepared</w:t>
      </w:r>
      <w:r>
        <w:rPr>
          <w:spacing w:val="-1"/>
        </w:rPr>
        <w:t xml:space="preserve"> </w:t>
      </w:r>
      <w:r>
        <w:t>[</w:t>
      </w:r>
      <w:r w:rsidR="002A073F">
        <w:rPr>
          <w:color w:val="FF0000"/>
        </w:rPr>
        <w:t>xxx municipality</w:t>
      </w:r>
      <w:r>
        <w:t>] to assess and demonstrate the technical, institutional and financial viability and the bankability of developing an energy efficiency / demand side management intervention,</w:t>
      </w:r>
      <w:r>
        <w:rPr>
          <w:spacing w:val="-14"/>
        </w:rPr>
        <w:t xml:space="preserve"> </w:t>
      </w:r>
      <w:r>
        <w:t>to</w:t>
      </w:r>
      <w:r>
        <w:rPr>
          <w:spacing w:val="-16"/>
        </w:rPr>
        <w:t xml:space="preserve"> </w:t>
      </w:r>
      <w:r>
        <w:t>be</w:t>
      </w:r>
      <w:r>
        <w:rPr>
          <w:spacing w:val="-17"/>
        </w:rPr>
        <w:t xml:space="preserve"> </w:t>
      </w:r>
      <w:r>
        <w:t>implemented</w:t>
      </w:r>
      <w:r>
        <w:rPr>
          <w:spacing w:val="-17"/>
        </w:rPr>
        <w:t xml:space="preserve"> </w:t>
      </w:r>
      <w:r>
        <w:t>and</w:t>
      </w:r>
      <w:r>
        <w:rPr>
          <w:spacing w:val="-17"/>
        </w:rPr>
        <w:t xml:space="preserve"> </w:t>
      </w:r>
      <w:r>
        <w:t>privately</w:t>
      </w:r>
      <w:r>
        <w:rPr>
          <w:spacing w:val="-17"/>
        </w:rPr>
        <w:t xml:space="preserve"> </w:t>
      </w:r>
      <w:r>
        <w:t>financed</w:t>
      </w:r>
      <w:r>
        <w:rPr>
          <w:spacing w:val="-17"/>
        </w:rPr>
        <w:t xml:space="preserve"> </w:t>
      </w:r>
      <w:r>
        <w:t>through</w:t>
      </w:r>
      <w:r>
        <w:rPr>
          <w:spacing w:val="-17"/>
        </w:rPr>
        <w:t xml:space="preserve"> </w:t>
      </w:r>
      <w:r>
        <w:t>an</w:t>
      </w:r>
      <w:r>
        <w:rPr>
          <w:spacing w:val="-17"/>
        </w:rPr>
        <w:t xml:space="preserve"> </w:t>
      </w:r>
      <w:r>
        <w:t>open</w:t>
      </w:r>
      <w:r>
        <w:rPr>
          <w:spacing w:val="-17"/>
        </w:rPr>
        <w:t xml:space="preserve"> </w:t>
      </w:r>
      <w:r>
        <w:t>tendering procurement process.</w:t>
      </w:r>
      <w:r>
        <w:rPr>
          <w:spacing w:val="40"/>
        </w:rPr>
        <w:t xml:space="preserve"> </w:t>
      </w:r>
      <w:r>
        <w:t>Projects will be implemented through a shared savings E</w:t>
      </w:r>
      <w:r w:rsidR="002A073F">
        <w:t>S</w:t>
      </w:r>
      <w:r>
        <w:t xml:space="preserve">PC, whereby </w:t>
      </w:r>
      <w:proofErr w:type="gramStart"/>
      <w:r w:rsidR="002A073F">
        <w:t>an</w:t>
      </w:r>
      <w:r>
        <w:t xml:space="preserve"> ESCO</w:t>
      </w:r>
      <w:proofErr w:type="gramEnd"/>
      <w:r>
        <w:t xml:space="preserve"> will be required to provide some or </w:t>
      </w:r>
      <w:proofErr w:type="gramStart"/>
      <w:r>
        <w:t>all of</w:t>
      </w:r>
      <w:proofErr w:type="gramEnd"/>
      <w:r>
        <w:t xml:space="preserve"> the financing and will recoup their investment through the savings </w:t>
      </w:r>
      <w:r>
        <w:rPr>
          <w:spacing w:val="-2"/>
        </w:rPr>
        <w:t>achieved.</w:t>
      </w:r>
    </w:p>
    <w:p w14:paraId="3866FFC8" w14:textId="77777777" w:rsidR="00712152" w:rsidRDefault="009F62D0">
      <w:pPr>
        <w:pStyle w:val="BodyText"/>
        <w:spacing w:before="161" w:line="360" w:lineRule="auto"/>
        <w:ind w:left="166" w:right="867"/>
        <w:jc w:val="both"/>
      </w:pPr>
      <w:r>
        <w:t>ESCOs tendering for the project will be required to demonstrate the required technical</w:t>
      </w:r>
      <w:r>
        <w:rPr>
          <w:spacing w:val="-17"/>
        </w:rPr>
        <w:t xml:space="preserve"> </w:t>
      </w:r>
      <w:r>
        <w:t>skills</w:t>
      </w:r>
      <w:r>
        <w:rPr>
          <w:spacing w:val="-16"/>
        </w:rPr>
        <w:t xml:space="preserve"> </w:t>
      </w:r>
      <w:r>
        <w:t>to</w:t>
      </w:r>
      <w:r>
        <w:rPr>
          <w:spacing w:val="-15"/>
        </w:rPr>
        <w:t xml:space="preserve"> </w:t>
      </w:r>
      <w:r>
        <w:t>implement</w:t>
      </w:r>
      <w:r>
        <w:rPr>
          <w:spacing w:val="-17"/>
        </w:rPr>
        <w:t xml:space="preserve"> </w:t>
      </w:r>
      <w:r>
        <w:t>the</w:t>
      </w:r>
      <w:r>
        <w:rPr>
          <w:spacing w:val="-16"/>
        </w:rPr>
        <w:t xml:space="preserve"> </w:t>
      </w:r>
      <w:r>
        <w:t>project</w:t>
      </w:r>
      <w:r>
        <w:rPr>
          <w:spacing w:val="-18"/>
        </w:rPr>
        <w:t xml:space="preserve"> </w:t>
      </w:r>
      <w:r>
        <w:t>and</w:t>
      </w:r>
      <w:r>
        <w:rPr>
          <w:spacing w:val="-17"/>
        </w:rPr>
        <w:t xml:space="preserve"> </w:t>
      </w:r>
      <w:r>
        <w:t>the</w:t>
      </w:r>
      <w:r>
        <w:rPr>
          <w:spacing w:val="-16"/>
        </w:rPr>
        <w:t xml:space="preserve"> </w:t>
      </w:r>
      <w:r>
        <w:t>ability</w:t>
      </w:r>
      <w:r>
        <w:rPr>
          <w:spacing w:val="-17"/>
        </w:rPr>
        <w:t xml:space="preserve"> </w:t>
      </w:r>
      <w:r>
        <w:t>to</w:t>
      </w:r>
      <w:r>
        <w:rPr>
          <w:spacing w:val="-16"/>
        </w:rPr>
        <w:t xml:space="preserve"> </w:t>
      </w:r>
      <w:r>
        <w:t>secure</w:t>
      </w:r>
      <w:r>
        <w:rPr>
          <w:spacing w:val="-16"/>
        </w:rPr>
        <w:t xml:space="preserve"> </w:t>
      </w:r>
      <w:r>
        <w:t>the</w:t>
      </w:r>
      <w:r>
        <w:rPr>
          <w:spacing w:val="-16"/>
        </w:rPr>
        <w:t xml:space="preserve"> </w:t>
      </w:r>
      <w:r>
        <w:t>required</w:t>
      </w:r>
      <w:r>
        <w:rPr>
          <w:spacing w:val="-16"/>
        </w:rPr>
        <w:t xml:space="preserve"> </w:t>
      </w:r>
      <w:r>
        <w:t>debt and equity.</w:t>
      </w:r>
    </w:p>
    <w:p w14:paraId="626F5C18" w14:textId="77777777" w:rsidR="00712152" w:rsidRDefault="009F62D0">
      <w:pPr>
        <w:pStyle w:val="Heading2"/>
        <w:numPr>
          <w:ilvl w:val="1"/>
          <w:numId w:val="5"/>
        </w:numPr>
        <w:tabs>
          <w:tab w:val="left" w:pos="885"/>
        </w:tabs>
        <w:spacing w:before="160"/>
        <w:ind w:hanging="719"/>
        <w:jc w:val="both"/>
      </w:pPr>
      <w:bookmarkStart w:id="4" w:name="1.2._Project_Summary"/>
      <w:bookmarkStart w:id="5" w:name="_bookmark2"/>
      <w:bookmarkEnd w:id="4"/>
      <w:bookmarkEnd w:id="5"/>
      <w:r>
        <w:t>Project</w:t>
      </w:r>
      <w:r>
        <w:rPr>
          <w:spacing w:val="-7"/>
        </w:rPr>
        <w:t xml:space="preserve"> </w:t>
      </w:r>
      <w:r>
        <w:rPr>
          <w:spacing w:val="-2"/>
        </w:rPr>
        <w:t>Summary</w:t>
      </w:r>
    </w:p>
    <w:p w14:paraId="652CE6A6" w14:textId="72EE180C" w:rsidR="00712152" w:rsidRDefault="009F62D0">
      <w:pPr>
        <w:pStyle w:val="BodyText"/>
        <w:spacing w:before="261" w:line="362" w:lineRule="auto"/>
        <w:ind w:left="166" w:right="868"/>
        <w:jc w:val="both"/>
      </w:pPr>
      <w:r>
        <w:rPr>
          <w:color w:val="FF0000"/>
        </w:rPr>
        <w:t xml:space="preserve">This section should provide </w:t>
      </w:r>
      <w:proofErr w:type="gramStart"/>
      <w:r>
        <w:rPr>
          <w:color w:val="FF0000"/>
        </w:rPr>
        <w:t>a brief summary</w:t>
      </w:r>
      <w:proofErr w:type="gramEnd"/>
      <w:r>
        <w:rPr>
          <w:color w:val="FF0000"/>
        </w:rPr>
        <w:t xml:space="preserve"> of the </w:t>
      </w:r>
      <w:r w:rsidR="00595159">
        <w:rPr>
          <w:color w:val="FF0000"/>
        </w:rPr>
        <w:t>EEDSM 2.0 ESPC P</w:t>
      </w:r>
      <w:r>
        <w:rPr>
          <w:color w:val="FF0000"/>
        </w:rPr>
        <w:t>roject in terms of technical interventions and technology/</w:t>
      </w:r>
      <w:proofErr w:type="spellStart"/>
      <w:r>
        <w:rPr>
          <w:color w:val="FF0000"/>
        </w:rPr>
        <w:t>ies</w:t>
      </w:r>
      <w:proofErr w:type="spellEnd"/>
      <w:r>
        <w:rPr>
          <w:color w:val="FF0000"/>
        </w:rPr>
        <w:t xml:space="preserve"> to be applied.</w:t>
      </w:r>
    </w:p>
    <w:p w14:paraId="069957A8" w14:textId="77777777" w:rsidR="00712152" w:rsidRDefault="009F62D0">
      <w:pPr>
        <w:pStyle w:val="BodyText"/>
        <w:spacing w:before="234" w:line="362" w:lineRule="auto"/>
        <w:ind w:left="166" w:right="869"/>
        <w:jc w:val="both"/>
      </w:pPr>
      <w:r>
        <w:rPr>
          <w:color w:val="FF0000"/>
        </w:rPr>
        <w:t xml:space="preserve">Key information shall include details of the facility (local government regional </w:t>
      </w:r>
      <w:r>
        <w:rPr>
          <w:color w:val="FF0000"/>
        </w:rPr>
        <w:lastRenderedPageBreak/>
        <w:t xml:space="preserve">office of ….), the location and function of the site, occupancy </w:t>
      </w:r>
      <w:proofErr w:type="spellStart"/>
      <w:r>
        <w:rPr>
          <w:color w:val="FF0000"/>
        </w:rPr>
        <w:t>etc</w:t>
      </w:r>
      <w:proofErr w:type="spellEnd"/>
    </w:p>
    <w:p w14:paraId="43C48A58" w14:textId="77777777" w:rsidR="00712152" w:rsidRDefault="009F62D0">
      <w:pPr>
        <w:pStyle w:val="Heading2"/>
        <w:numPr>
          <w:ilvl w:val="1"/>
          <w:numId w:val="5"/>
        </w:numPr>
        <w:tabs>
          <w:tab w:val="left" w:pos="885"/>
        </w:tabs>
        <w:spacing w:before="155"/>
        <w:ind w:hanging="719"/>
        <w:jc w:val="both"/>
      </w:pPr>
      <w:bookmarkStart w:id="6" w:name="1.3._Project_Objectives_Overview"/>
      <w:bookmarkStart w:id="7" w:name="_bookmark3"/>
      <w:bookmarkEnd w:id="6"/>
      <w:bookmarkEnd w:id="7"/>
      <w:r>
        <w:t>Project</w:t>
      </w:r>
      <w:r>
        <w:rPr>
          <w:spacing w:val="-9"/>
        </w:rPr>
        <w:t xml:space="preserve"> </w:t>
      </w:r>
      <w:r>
        <w:t>Objectives</w:t>
      </w:r>
      <w:r>
        <w:rPr>
          <w:spacing w:val="-9"/>
        </w:rPr>
        <w:t xml:space="preserve"> </w:t>
      </w:r>
      <w:r>
        <w:rPr>
          <w:spacing w:val="-2"/>
        </w:rPr>
        <w:t>Overview</w:t>
      </w:r>
    </w:p>
    <w:p w14:paraId="65FC224A" w14:textId="77777777" w:rsidR="00712152" w:rsidRDefault="009F62D0">
      <w:pPr>
        <w:pStyle w:val="BodyText"/>
        <w:spacing w:before="261" w:line="360" w:lineRule="auto"/>
        <w:ind w:left="164" w:right="870"/>
        <w:jc w:val="both"/>
      </w:pPr>
      <w:r>
        <w:rPr>
          <w:color w:val="FF0000"/>
        </w:rPr>
        <w:t>The section should provide a high-level overview of the project objectives, including alignment to the latest relevant strategic development plan (e.g. Integrated Development Plan (IDP) if a Municipality), National Development Plan 2030, Post-2015 National Energy Efficiency Strategy (NEES), etc.</w:t>
      </w:r>
    </w:p>
    <w:p w14:paraId="14BC664C" w14:textId="77777777" w:rsidR="00712152" w:rsidRDefault="009F62D0">
      <w:pPr>
        <w:pStyle w:val="BodyText"/>
        <w:spacing w:before="121"/>
        <w:rPr>
          <w:sz w:val="20"/>
        </w:rPr>
      </w:pPr>
      <w:r>
        <w:rPr>
          <w:noProof/>
          <w:sz w:val="20"/>
        </w:rPr>
        <mc:AlternateContent>
          <mc:Choice Requires="wps">
            <w:drawing>
              <wp:anchor distT="0" distB="0" distL="0" distR="0" simplePos="0" relativeHeight="487588864" behindDoc="1" locked="0" layoutInCell="1" allowOverlap="1" wp14:anchorId="75F91C22" wp14:editId="70B93B1C">
                <wp:simplePos x="0" y="0"/>
                <wp:positionH relativeFrom="page">
                  <wp:posOffset>896111</wp:posOffset>
                </wp:positionH>
                <wp:positionV relativeFrom="paragraph">
                  <wp:posOffset>246422</wp:posOffset>
                </wp:positionV>
                <wp:extent cx="5768340" cy="6350"/>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6350"/>
                        </a:xfrm>
                        <a:custGeom>
                          <a:avLst/>
                          <a:gdLst/>
                          <a:ahLst/>
                          <a:cxnLst/>
                          <a:rect l="l" t="t" r="r" b="b"/>
                          <a:pathLst>
                            <a:path w="5768340" h="6350">
                              <a:moveTo>
                                <a:pt x="5768340" y="0"/>
                              </a:moveTo>
                              <a:lnTo>
                                <a:pt x="0" y="0"/>
                              </a:lnTo>
                              <a:lnTo>
                                <a:pt x="0" y="6096"/>
                              </a:lnTo>
                              <a:lnTo>
                                <a:pt x="5768340" y="6096"/>
                              </a:lnTo>
                              <a:lnTo>
                                <a:pt x="5768340"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0CF6C6EC" id="Graphic 5" o:spid="_x0000_s1026" style="position:absolute;margin-left:70.55pt;margin-top:19.4pt;width:454.2pt;height:.5pt;z-index:-15727616;visibility:visible;mso-wrap-style:square;mso-wrap-distance-left:0;mso-wrap-distance-top:0;mso-wrap-distance-right:0;mso-wrap-distance-bottom:0;mso-position-horizontal:absolute;mso-position-horizontal-relative:page;mso-position-vertical:absolute;mso-position-vertical-relative:text;v-text-anchor:top" coordsize="57683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" path="m5768340,l,,,6096r5768340,l5768340,xe" fillcolor="#d9d9d9" stroked="f">
                <v:path arrowok="t"/>
                <w10:wrap type="topAndBottom" anchorx="page"/>
              </v:shape>
            </w:pict>
          </mc:Fallback>
        </mc:AlternateContent>
      </w:r>
    </w:p>
    <w:p w14:paraId="1AAD3D4A" w14:textId="77777777" w:rsidR="00712152" w:rsidRDefault="00712152">
      <w:pPr>
        <w:pStyle w:val="BodyText"/>
        <w:rPr>
          <w:sz w:val="20"/>
        </w:rPr>
        <w:sectPr w:rsidR="00712152">
          <w:footerReference w:type="default" r:id="rId7"/>
          <w:pgSz w:w="11910" w:h="16840"/>
          <w:pgMar w:top="1340" w:right="566" w:bottom="1200" w:left="1275" w:header="0" w:footer="1002" w:gutter="0"/>
          <w:pgBorders w:offsetFrom="page">
            <w:top w:val="single" w:sz="24" w:space="24" w:color="000000"/>
            <w:left w:val="single" w:sz="24" w:space="24" w:color="000000"/>
            <w:bottom w:val="single" w:sz="24" w:space="24" w:color="000000"/>
            <w:right w:val="single" w:sz="24" w:space="24" w:color="000000"/>
          </w:pgBorders>
          <w:pgNumType w:start="1"/>
          <w:cols w:space="720"/>
        </w:sectPr>
      </w:pPr>
    </w:p>
    <w:p w14:paraId="031504E5" w14:textId="77777777" w:rsidR="00712152" w:rsidRDefault="009F62D0">
      <w:pPr>
        <w:pStyle w:val="BodyText"/>
        <w:spacing w:before="81" w:line="360" w:lineRule="auto"/>
        <w:ind w:left="165" w:right="868" w:hanging="1"/>
        <w:jc w:val="both"/>
      </w:pPr>
      <w:r>
        <w:rPr>
          <w:color w:val="FF0000"/>
        </w:rPr>
        <w:lastRenderedPageBreak/>
        <w:t>A</w:t>
      </w:r>
      <w:r>
        <w:rPr>
          <w:color w:val="FF0000"/>
          <w:spacing w:val="-15"/>
        </w:rPr>
        <w:t xml:space="preserve"> </w:t>
      </w:r>
      <w:r>
        <w:rPr>
          <w:color w:val="FF0000"/>
        </w:rPr>
        <w:t>concise</w:t>
      </w:r>
      <w:r>
        <w:rPr>
          <w:color w:val="FF0000"/>
          <w:spacing w:val="-15"/>
        </w:rPr>
        <w:t xml:space="preserve"> </w:t>
      </w:r>
      <w:r>
        <w:rPr>
          <w:color w:val="FF0000"/>
        </w:rPr>
        <w:t>overview</w:t>
      </w:r>
      <w:r>
        <w:rPr>
          <w:color w:val="FF0000"/>
          <w:spacing w:val="-16"/>
        </w:rPr>
        <w:t xml:space="preserve"> </w:t>
      </w:r>
      <w:r>
        <w:rPr>
          <w:color w:val="FF0000"/>
        </w:rPr>
        <w:t>of</w:t>
      </w:r>
      <w:r>
        <w:rPr>
          <w:color w:val="FF0000"/>
          <w:spacing w:val="-14"/>
        </w:rPr>
        <w:t xml:space="preserve"> </w:t>
      </w:r>
      <w:r>
        <w:rPr>
          <w:color w:val="FF0000"/>
        </w:rPr>
        <w:t>the</w:t>
      </w:r>
      <w:r>
        <w:rPr>
          <w:color w:val="FF0000"/>
          <w:spacing w:val="-14"/>
        </w:rPr>
        <w:t xml:space="preserve"> </w:t>
      </w:r>
      <w:r>
        <w:rPr>
          <w:color w:val="FF0000"/>
        </w:rPr>
        <w:t>technical,</w:t>
      </w:r>
      <w:r>
        <w:rPr>
          <w:color w:val="FF0000"/>
          <w:spacing w:val="-13"/>
        </w:rPr>
        <w:t xml:space="preserve"> </w:t>
      </w:r>
      <w:r>
        <w:rPr>
          <w:color w:val="FF0000"/>
        </w:rPr>
        <w:t>financial,</w:t>
      </w:r>
      <w:r>
        <w:rPr>
          <w:color w:val="FF0000"/>
          <w:spacing w:val="-13"/>
        </w:rPr>
        <w:t xml:space="preserve"> </w:t>
      </w:r>
      <w:r>
        <w:rPr>
          <w:color w:val="FF0000"/>
        </w:rPr>
        <w:t>environmental,</w:t>
      </w:r>
      <w:r>
        <w:rPr>
          <w:color w:val="FF0000"/>
          <w:spacing w:val="-14"/>
        </w:rPr>
        <w:t xml:space="preserve"> </w:t>
      </w:r>
      <w:r>
        <w:rPr>
          <w:color w:val="FF0000"/>
        </w:rPr>
        <w:t>socio-economic,</w:t>
      </w:r>
      <w:r>
        <w:rPr>
          <w:color w:val="FF0000"/>
          <w:spacing w:val="-14"/>
        </w:rPr>
        <w:t xml:space="preserve"> </w:t>
      </w:r>
      <w:r>
        <w:rPr>
          <w:color w:val="FF0000"/>
        </w:rPr>
        <w:t>and any other drivers and benefits underpinning the business case of the planned intervention should be provided.</w:t>
      </w:r>
    </w:p>
    <w:p w14:paraId="586983D5" w14:textId="77777777" w:rsidR="00712152" w:rsidRDefault="009F62D0">
      <w:pPr>
        <w:pStyle w:val="Heading1"/>
        <w:numPr>
          <w:ilvl w:val="0"/>
          <w:numId w:val="5"/>
        </w:numPr>
        <w:tabs>
          <w:tab w:val="left" w:pos="603"/>
        </w:tabs>
        <w:spacing w:before="241"/>
        <w:ind w:left="603" w:hanging="438"/>
      </w:pPr>
      <w:bookmarkStart w:id="8" w:name="2._ASSESSMENT_OF_SITE_AND_ENERGY_ACCOUNT"/>
      <w:bookmarkStart w:id="9" w:name="_bookmark4"/>
      <w:bookmarkEnd w:id="8"/>
      <w:bookmarkEnd w:id="9"/>
      <w:r>
        <w:t>ASSESSMENT</w:t>
      </w:r>
      <w:r>
        <w:rPr>
          <w:spacing w:val="-5"/>
        </w:rPr>
        <w:t xml:space="preserve"> </w:t>
      </w:r>
      <w:r>
        <w:t>OF</w:t>
      </w:r>
      <w:r>
        <w:rPr>
          <w:spacing w:val="-2"/>
        </w:rPr>
        <w:t xml:space="preserve"> </w:t>
      </w:r>
      <w:r>
        <w:t>SITE</w:t>
      </w:r>
      <w:r>
        <w:rPr>
          <w:spacing w:val="-3"/>
        </w:rPr>
        <w:t xml:space="preserve"> </w:t>
      </w:r>
      <w:r>
        <w:t>AND</w:t>
      </w:r>
      <w:r>
        <w:rPr>
          <w:spacing w:val="-3"/>
        </w:rPr>
        <w:t xml:space="preserve"> </w:t>
      </w:r>
      <w:r>
        <w:t>ENERGY</w:t>
      </w:r>
      <w:r>
        <w:rPr>
          <w:spacing w:val="-3"/>
        </w:rPr>
        <w:t xml:space="preserve"> </w:t>
      </w:r>
      <w:r>
        <w:rPr>
          <w:spacing w:val="-2"/>
        </w:rPr>
        <w:t>ACCOUNTS</w:t>
      </w:r>
    </w:p>
    <w:p w14:paraId="62F35686" w14:textId="77777777" w:rsidR="00712152" w:rsidRDefault="009F62D0">
      <w:pPr>
        <w:pStyle w:val="Heading2"/>
        <w:numPr>
          <w:ilvl w:val="1"/>
          <w:numId w:val="5"/>
        </w:numPr>
        <w:tabs>
          <w:tab w:val="left" w:pos="884"/>
        </w:tabs>
        <w:spacing w:before="261"/>
        <w:ind w:left="884" w:hanging="719"/>
      </w:pPr>
      <w:bookmarkStart w:id="10" w:name="2.1.__Site_Information"/>
      <w:bookmarkStart w:id="11" w:name="_bookmark5"/>
      <w:bookmarkEnd w:id="10"/>
      <w:bookmarkEnd w:id="11"/>
      <w:r>
        <w:t>Site</w:t>
      </w:r>
      <w:r>
        <w:rPr>
          <w:spacing w:val="-4"/>
        </w:rPr>
        <w:t xml:space="preserve"> </w:t>
      </w:r>
      <w:r>
        <w:rPr>
          <w:spacing w:val="-2"/>
        </w:rPr>
        <w:t>Information</w:t>
      </w:r>
    </w:p>
    <w:p w14:paraId="2C4B42D9" w14:textId="77777777" w:rsidR="00712152" w:rsidRDefault="009F62D0">
      <w:pPr>
        <w:pStyle w:val="BodyText"/>
        <w:spacing w:before="263" w:line="360" w:lineRule="auto"/>
        <w:ind w:left="165" w:right="869" w:hanging="1"/>
        <w:jc w:val="both"/>
      </w:pPr>
      <w:r>
        <w:rPr>
          <w:color w:val="FF0000"/>
        </w:rPr>
        <w:t>Details of the physical characteristics of the site, its location, size, usage type, notable</w:t>
      </w:r>
      <w:r>
        <w:rPr>
          <w:color w:val="FF0000"/>
          <w:spacing w:val="-3"/>
        </w:rPr>
        <w:t xml:space="preserve"> </w:t>
      </w:r>
      <w:r>
        <w:rPr>
          <w:color w:val="FF0000"/>
        </w:rPr>
        <w:t>features</w:t>
      </w:r>
      <w:r>
        <w:rPr>
          <w:color w:val="FF0000"/>
          <w:spacing w:val="-3"/>
        </w:rPr>
        <w:t xml:space="preserve"> </w:t>
      </w:r>
      <w:proofErr w:type="spellStart"/>
      <w:r>
        <w:rPr>
          <w:color w:val="FF0000"/>
        </w:rPr>
        <w:t>etc</w:t>
      </w:r>
      <w:proofErr w:type="spellEnd"/>
      <w:r>
        <w:rPr>
          <w:color w:val="FF0000"/>
          <w:spacing w:val="-2"/>
        </w:rPr>
        <w:t xml:space="preserve"> </w:t>
      </w:r>
      <w:r>
        <w:rPr>
          <w:color w:val="FF0000"/>
        </w:rPr>
        <w:t>are</w:t>
      </w:r>
      <w:r>
        <w:rPr>
          <w:color w:val="FF0000"/>
          <w:spacing w:val="-2"/>
        </w:rPr>
        <w:t xml:space="preserve"> </w:t>
      </w:r>
      <w:r>
        <w:rPr>
          <w:color w:val="FF0000"/>
        </w:rPr>
        <w:t>to</w:t>
      </w:r>
      <w:r>
        <w:rPr>
          <w:color w:val="FF0000"/>
          <w:spacing w:val="-3"/>
        </w:rPr>
        <w:t xml:space="preserve"> </w:t>
      </w:r>
      <w:r>
        <w:rPr>
          <w:color w:val="FF0000"/>
        </w:rPr>
        <w:t>be</w:t>
      </w:r>
      <w:r>
        <w:rPr>
          <w:color w:val="FF0000"/>
          <w:spacing w:val="-3"/>
        </w:rPr>
        <w:t xml:space="preserve"> </w:t>
      </w:r>
      <w:r>
        <w:rPr>
          <w:color w:val="FF0000"/>
        </w:rPr>
        <w:t>provided</w:t>
      </w:r>
      <w:r>
        <w:rPr>
          <w:color w:val="FF0000"/>
          <w:spacing w:val="-4"/>
        </w:rPr>
        <w:t xml:space="preserve"> </w:t>
      </w:r>
      <w:r>
        <w:rPr>
          <w:color w:val="FF0000"/>
        </w:rPr>
        <w:t>in</w:t>
      </w:r>
      <w:r>
        <w:rPr>
          <w:color w:val="FF0000"/>
          <w:spacing w:val="-4"/>
        </w:rPr>
        <w:t xml:space="preserve"> </w:t>
      </w:r>
      <w:r>
        <w:rPr>
          <w:color w:val="FF0000"/>
        </w:rPr>
        <w:t>Table</w:t>
      </w:r>
      <w:r>
        <w:rPr>
          <w:color w:val="FF0000"/>
          <w:spacing w:val="-3"/>
        </w:rPr>
        <w:t xml:space="preserve"> </w:t>
      </w:r>
      <w:r>
        <w:rPr>
          <w:color w:val="FF0000"/>
        </w:rPr>
        <w:t>1.</w:t>
      </w:r>
      <w:r>
        <w:rPr>
          <w:color w:val="FF0000"/>
          <w:spacing w:val="-4"/>
        </w:rPr>
        <w:t xml:space="preserve"> </w:t>
      </w:r>
      <w:r>
        <w:rPr>
          <w:color w:val="FF0000"/>
        </w:rPr>
        <w:t>The</w:t>
      </w:r>
      <w:r>
        <w:rPr>
          <w:color w:val="FF0000"/>
          <w:spacing w:val="-5"/>
        </w:rPr>
        <w:t xml:space="preserve"> </w:t>
      </w:r>
      <w:r>
        <w:rPr>
          <w:color w:val="FF0000"/>
        </w:rPr>
        <w:t>site</w:t>
      </w:r>
      <w:r>
        <w:rPr>
          <w:color w:val="FF0000"/>
          <w:spacing w:val="-3"/>
        </w:rPr>
        <w:t xml:space="preserve"> </w:t>
      </w:r>
      <w:r>
        <w:rPr>
          <w:color w:val="FF0000"/>
        </w:rPr>
        <w:t>layout</w:t>
      </w:r>
      <w:r>
        <w:rPr>
          <w:color w:val="FF0000"/>
          <w:spacing w:val="-4"/>
        </w:rPr>
        <w:t xml:space="preserve"> </w:t>
      </w:r>
      <w:r>
        <w:rPr>
          <w:color w:val="FF0000"/>
        </w:rPr>
        <w:t>(plans</w:t>
      </w:r>
      <w:r>
        <w:rPr>
          <w:color w:val="FF0000"/>
          <w:spacing w:val="-3"/>
        </w:rPr>
        <w:t xml:space="preserve"> </w:t>
      </w:r>
      <w:r>
        <w:rPr>
          <w:color w:val="FF0000"/>
        </w:rPr>
        <w:t>/</w:t>
      </w:r>
      <w:r>
        <w:rPr>
          <w:color w:val="FF0000"/>
          <w:spacing w:val="-3"/>
        </w:rPr>
        <w:t xml:space="preserve"> </w:t>
      </w:r>
      <w:r>
        <w:rPr>
          <w:color w:val="FF0000"/>
        </w:rPr>
        <w:t>google earth</w:t>
      </w:r>
      <w:r>
        <w:rPr>
          <w:color w:val="FF0000"/>
          <w:spacing w:val="-5"/>
        </w:rPr>
        <w:t xml:space="preserve"> </w:t>
      </w:r>
      <w:r>
        <w:rPr>
          <w:color w:val="FF0000"/>
        </w:rPr>
        <w:t>image)</w:t>
      </w:r>
      <w:r>
        <w:rPr>
          <w:color w:val="FF0000"/>
          <w:spacing w:val="-4"/>
        </w:rPr>
        <w:t xml:space="preserve"> </w:t>
      </w:r>
      <w:r>
        <w:rPr>
          <w:color w:val="FF0000"/>
        </w:rPr>
        <w:t>is</w:t>
      </w:r>
      <w:r>
        <w:rPr>
          <w:color w:val="FF0000"/>
          <w:spacing w:val="-4"/>
        </w:rPr>
        <w:t xml:space="preserve"> </w:t>
      </w:r>
      <w:r>
        <w:rPr>
          <w:color w:val="FF0000"/>
        </w:rPr>
        <w:t>to</w:t>
      </w:r>
      <w:r>
        <w:rPr>
          <w:color w:val="FF0000"/>
          <w:spacing w:val="-4"/>
        </w:rPr>
        <w:t xml:space="preserve"> </w:t>
      </w:r>
      <w:r>
        <w:rPr>
          <w:color w:val="FF0000"/>
        </w:rPr>
        <w:t>be</w:t>
      </w:r>
      <w:r>
        <w:rPr>
          <w:color w:val="FF0000"/>
          <w:spacing w:val="-2"/>
        </w:rPr>
        <w:t xml:space="preserve"> </w:t>
      </w:r>
      <w:r>
        <w:rPr>
          <w:color w:val="FF0000"/>
        </w:rPr>
        <w:t>provided</w:t>
      </w:r>
      <w:r>
        <w:rPr>
          <w:color w:val="FF0000"/>
          <w:spacing w:val="-5"/>
        </w:rPr>
        <w:t xml:space="preserve"> </w:t>
      </w:r>
      <w:r>
        <w:rPr>
          <w:color w:val="FF0000"/>
        </w:rPr>
        <w:t>in</w:t>
      </w:r>
      <w:r>
        <w:rPr>
          <w:color w:val="FF0000"/>
          <w:spacing w:val="-3"/>
        </w:rPr>
        <w:t xml:space="preserve"> </w:t>
      </w:r>
      <w:r>
        <w:rPr>
          <w:color w:val="FF0000"/>
        </w:rPr>
        <w:t>Figure</w:t>
      </w:r>
      <w:r>
        <w:rPr>
          <w:color w:val="FF0000"/>
          <w:spacing w:val="-4"/>
        </w:rPr>
        <w:t xml:space="preserve"> </w:t>
      </w:r>
      <w:r>
        <w:rPr>
          <w:color w:val="FF0000"/>
        </w:rPr>
        <w:t>1.</w:t>
      </w:r>
      <w:r>
        <w:rPr>
          <w:color w:val="FF0000"/>
          <w:spacing w:val="-3"/>
        </w:rPr>
        <w:t xml:space="preserve"> </w:t>
      </w:r>
      <w:r>
        <w:rPr>
          <w:color w:val="FF0000"/>
        </w:rPr>
        <w:t>For</w:t>
      </w:r>
      <w:r>
        <w:rPr>
          <w:color w:val="FF0000"/>
          <w:spacing w:val="-5"/>
        </w:rPr>
        <w:t xml:space="preserve"> </w:t>
      </w:r>
      <w:r>
        <w:rPr>
          <w:color w:val="FF0000"/>
        </w:rPr>
        <w:t>business</w:t>
      </w:r>
      <w:r>
        <w:rPr>
          <w:color w:val="FF0000"/>
          <w:spacing w:val="-4"/>
        </w:rPr>
        <w:t xml:space="preserve"> </w:t>
      </w:r>
      <w:r>
        <w:rPr>
          <w:color w:val="FF0000"/>
        </w:rPr>
        <w:t>cases</w:t>
      </w:r>
      <w:r>
        <w:rPr>
          <w:color w:val="FF0000"/>
          <w:spacing w:val="-4"/>
        </w:rPr>
        <w:t xml:space="preserve"> </w:t>
      </w:r>
      <w:r>
        <w:rPr>
          <w:color w:val="FF0000"/>
        </w:rPr>
        <w:t>with</w:t>
      </w:r>
      <w:r>
        <w:rPr>
          <w:color w:val="FF0000"/>
          <w:spacing w:val="-5"/>
        </w:rPr>
        <w:t xml:space="preserve"> </w:t>
      </w:r>
      <w:r>
        <w:rPr>
          <w:color w:val="FF0000"/>
        </w:rPr>
        <w:t>multiple</w:t>
      </w:r>
      <w:r>
        <w:rPr>
          <w:color w:val="FF0000"/>
          <w:spacing w:val="-4"/>
        </w:rPr>
        <w:t xml:space="preserve"> </w:t>
      </w:r>
      <w:r>
        <w:rPr>
          <w:color w:val="FF0000"/>
        </w:rPr>
        <w:t>sites/ buildings,</w:t>
      </w:r>
      <w:r>
        <w:rPr>
          <w:color w:val="FF0000"/>
          <w:spacing w:val="-9"/>
        </w:rPr>
        <w:t xml:space="preserve"> </w:t>
      </w:r>
      <w:r>
        <w:rPr>
          <w:color w:val="FF0000"/>
        </w:rPr>
        <w:t>a</w:t>
      </w:r>
      <w:r>
        <w:rPr>
          <w:color w:val="FF0000"/>
          <w:spacing w:val="-11"/>
        </w:rPr>
        <w:t xml:space="preserve"> </w:t>
      </w:r>
      <w:r>
        <w:rPr>
          <w:color w:val="FF0000"/>
        </w:rPr>
        <w:t>summary</w:t>
      </w:r>
      <w:r>
        <w:rPr>
          <w:color w:val="FF0000"/>
          <w:spacing w:val="-11"/>
        </w:rPr>
        <w:t xml:space="preserve"> </w:t>
      </w:r>
      <w:r>
        <w:rPr>
          <w:color w:val="FF0000"/>
        </w:rPr>
        <w:t>table</w:t>
      </w:r>
      <w:r>
        <w:rPr>
          <w:color w:val="FF0000"/>
          <w:spacing w:val="-10"/>
        </w:rPr>
        <w:t xml:space="preserve"> </w:t>
      </w:r>
      <w:r>
        <w:rPr>
          <w:color w:val="FF0000"/>
        </w:rPr>
        <w:t>can</w:t>
      </w:r>
      <w:r>
        <w:rPr>
          <w:color w:val="FF0000"/>
          <w:spacing w:val="-11"/>
        </w:rPr>
        <w:t xml:space="preserve"> </w:t>
      </w:r>
      <w:r>
        <w:rPr>
          <w:color w:val="FF0000"/>
        </w:rPr>
        <w:t>be</w:t>
      </w:r>
      <w:r>
        <w:rPr>
          <w:color w:val="FF0000"/>
          <w:spacing w:val="-10"/>
        </w:rPr>
        <w:t xml:space="preserve"> </w:t>
      </w:r>
      <w:r>
        <w:rPr>
          <w:color w:val="FF0000"/>
        </w:rPr>
        <w:t>provided,</w:t>
      </w:r>
      <w:r>
        <w:rPr>
          <w:color w:val="FF0000"/>
          <w:spacing w:val="-9"/>
        </w:rPr>
        <w:t xml:space="preserve"> </w:t>
      </w:r>
      <w:r>
        <w:rPr>
          <w:color w:val="FF0000"/>
        </w:rPr>
        <w:t>with</w:t>
      </w:r>
      <w:r>
        <w:rPr>
          <w:color w:val="FF0000"/>
          <w:spacing w:val="-11"/>
        </w:rPr>
        <w:t xml:space="preserve"> </w:t>
      </w:r>
      <w:r>
        <w:rPr>
          <w:color w:val="FF0000"/>
        </w:rPr>
        <w:t>detailed</w:t>
      </w:r>
      <w:r>
        <w:rPr>
          <w:color w:val="FF0000"/>
          <w:spacing w:val="-9"/>
        </w:rPr>
        <w:t xml:space="preserve"> </w:t>
      </w:r>
      <w:r>
        <w:rPr>
          <w:color w:val="FF0000"/>
        </w:rPr>
        <w:t>information</w:t>
      </w:r>
      <w:r>
        <w:rPr>
          <w:color w:val="FF0000"/>
          <w:spacing w:val="-11"/>
        </w:rPr>
        <w:t xml:space="preserve"> </w:t>
      </w:r>
      <w:r>
        <w:rPr>
          <w:color w:val="FF0000"/>
        </w:rPr>
        <w:t>provided</w:t>
      </w:r>
      <w:r>
        <w:rPr>
          <w:color w:val="FF0000"/>
          <w:spacing w:val="-11"/>
        </w:rPr>
        <w:t xml:space="preserve"> </w:t>
      </w:r>
      <w:r>
        <w:rPr>
          <w:color w:val="FF0000"/>
        </w:rPr>
        <w:t>in an annex.</w:t>
      </w:r>
    </w:p>
    <w:p w14:paraId="5E505573" w14:textId="77777777" w:rsidR="00712152" w:rsidRDefault="009F62D0">
      <w:pPr>
        <w:spacing w:before="159"/>
        <w:ind w:left="165"/>
        <w:jc w:val="both"/>
        <w:rPr>
          <w:sz w:val="18"/>
        </w:rPr>
      </w:pPr>
      <w:r>
        <w:rPr>
          <w:sz w:val="18"/>
        </w:rPr>
        <w:t>Table</w:t>
      </w:r>
      <w:r>
        <w:rPr>
          <w:spacing w:val="-1"/>
          <w:sz w:val="18"/>
        </w:rPr>
        <w:t xml:space="preserve"> </w:t>
      </w:r>
      <w:r>
        <w:rPr>
          <w:sz w:val="18"/>
        </w:rPr>
        <w:t>1:</w:t>
      </w:r>
      <w:r>
        <w:rPr>
          <w:spacing w:val="-1"/>
          <w:sz w:val="18"/>
        </w:rPr>
        <w:t xml:space="preserve"> </w:t>
      </w:r>
      <w:r>
        <w:rPr>
          <w:sz w:val="18"/>
        </w:rPr>
        <w:t>Site</w:t>
      </w:r>
      <w:r>
        <w:rPr>
          <w:spacing w:val="-1"/>
          <w:sz w:val="18"/>
        </w:rPr>
        <w:t xml:space="preserve"> </w:t>
      </w:r>
      <w:r>
        <w:rPr>
          <w:spacing w:val="-2"/>
          <w:sz w:val="18"/>
        </w:rPr>
        <w:t>information</w:t>
      </w:r>
    </w:p>
    <w:p w14:paraId="4AEAF5B8" w14:textId="77777777" w:rsidR="00712152" w:rsidRDefault="00712152">
      <w:pPr>
        <w:pStyle w:val="BodyText"/>
        <w:spacing w:before="1"/>
        <w:rPr>
          <w:sz w:val="9"/>
        </w:rPr>
      </w:pPr>
    </w:p>
    <w:tbl>
      <w:tblPr>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48"/>
        <w:gridCol w:w="5215"/>
      </w:tblGrid>
      <w:tr w:rsidR="00712152" w14:paraId="6215BA40" w14:textId="77777777">
        <w:trPr>
          <w:trHeight w:val="205"/>
        </w:trPr>
        <w:tc>
          <w:tcPr>
            <w:tcW w:w="4248" w:type="dxa"/>
          </w:tcPr>
          <w:p w14:paraId="32E15EA0" w14:textId="77777777" w:rsidR="00712152" w:rsidRDefault="009F62D0">
            <w:pPr>
              <w:pStyle w:val="TableParagraph"/>
              <w:spacing w:line="186" w:lineRule="exact"/>
              <w:ind w:left="107"/>
              <w:rPr>
                <w:b/>
                <w:sz w:val="18"/>
              </w:rPr>
            </w:pPr>
            <w:r>
              <w:rPr>
                <w:b/>
                <w:sz w:val="18"/>
              </w:rPr>
              <w:t>Site/</w:t>
            </w:r>
            <w:r>
              <w:rPr>
                <w:b/>
                <w:spacing w:val="-3"/>
                <w:sz w:val="18"/>
              </w:rPr>
              <w:t xml:space="preserve"> </w:t>
            </w:r>
            <w:r>
              <w:rPr>
                <w:b/>
                <w:sz w:val="18"/>
              </w:rPr>
              <w:t>Facility</w:t>
            </w:r>
            <w:r>
              <w:rPr>
                <w:b/>
                <w:spacing w:val="-5"/>
                <w:sz w:val="18"/>
              </w:rPr>
              <w:t xml:space="preserve"> </w:t>
            </w:r>
            <w:r>
              <w:rPr>
                <w:b/>
                <w:spacing w:val="-4"/>
                <w:sz w:val="18"/>
              </w:rPr>
              <w:t>Name</w:t>
            </w:r>
          </w:p>
        </w:tc>
        <w:tc>
          <w:tcPr>
            <w:tcW w:w="5215" w:type="dxa"/>
          </w:tcPr>
          <w:p w14:paraId="0AF7DE3E" w14:textId="77777777" w:rsidR="00712152" w:rsidRDefault="00712152">
            <w:pPr>
              <w:pStyle w:val="TableParagraph"/>
              <w:rPr>
                <w:rFonts w:ascii="Times New Roman"/>
                <w:sz w:val="14"/>
              </w:rPr>
            </w:pPr>
          </w:p>
        </w:tc>
      </w:tr>
      <w:tr w:rsidR="00712152" w14:paraId="28427BF9" w14:textId="77777777">
        <w:trPr>
          <w:trHeight w:val="206"/>
        </w:trPr>
        <w:tc>
          <w:tcPr>
            <w:tcW w:w="4248" w:type="dxa"/>
          </w:tcPr>
          <w:p w14:paraId="76971F42" w14:textId="77777777" w:rsidR="00712152" w:rsidRDefault="009F62D0">
            <w:pPr>
              <w:pStyle w:val="TableParagraph"/>
              <w:spacing w:line="186" w:lineRule="exact"/>
              <w:ind w:left="107"/>
              <w:rPr>
                <w:b/>
                <w:sz w:val="18"/>
              </w:rPr>
            </w:pPr>
            <w:r>
              <w:rPr>
                <w:b/>
                <w:spacing w:val="-2"/>
                <w:sz w:val="18"/>
              </w:rPr>
              <w:t>Address</w:t>
            </w:r>
          </w:p>
        </w:tc>
        <w:tc>
          <w:tcPr>
            <w:tcW w:w="5215" w:type="dxa"/>
          </w:tcPr>
          <w:p w14:paraId="1E972A67" w14:textId="77777777" w:rsidR="00712152" w:rsidRDefault="00712152">
            <w:pPr>
              <w:pStyle w:val="TableParagraph"/>
              <w:rPr>
                <w:rFonts w:ascii="Times New Roman"/>
                <w:sz w:val="14"/>
              </w:rPr>
            </w:pPr>
          </w:p>
        </w:tc>
      </w:tr>
      <w:tr w:rsidR="00712152" w14:paraId="5ADB9A86" w14:textId="77777777">
        <w:trPr>
          <w:trHeight w:val="208"/>
        </w:trPr>
        <w:tc>
          <w:tcPr>
            <w:tcW w:w="4248" w:type="dxa"/>
          </w:tcPr>
          <w:p w14:paraId="199ACF09" w14:textId="77777777" w:rsidR="00712152" w:rsidRDefault="009F62D0">
            <w:pPr>
              <w:pStyle w:val="TableParagraph"/>
              <w:spacing w:before="1" w:line="187" w:lineRule="exact"/>
              <w:ind w:left="107"/>
              <w:rPr>
                <w:b/>
                <w:sz w:val="18"/>
              </w:rPr>
            </w:pPr>
            <w:r>
              <w:rPr>
                <w:b/>
                <w:spacing w:val="-2"/>
                <w:sz w:val="18"/>
              </w:rPr>
              <w:t>Municipality</w:t>
            </w:r>
          </w:p>
        </w:tc>
        <w:tc>
          <w:tcPr>
            <w:tcW w:w="5215" w:type="dxa"/>
          </w:tcPr>
          <w:p w14:paraId="63053BFF" w14:textId="77777777" w:rsidR="00712152" w:rsidRDefault="00712152">
            <w:pPr>
              <w:pStyle w:val="TableParagraph"/>
              <w:rPr>
                <w:rFonts w:ascii="Times New Roman"/>
                <w:sz w:val="14"/>
              </w:rPr>
            </w:pPr>
          </w:p>
        </w:tc>
      </w:tr>
      <w:tr w:rsidR="00712152" w14:paraId="0839222F" w14:textId="77777777">
        <w:trPr>
          <w:trHeight w:val="206"/>
        </w:trPr>
        <w:tc>
          <w:tcPr>
            <w:tcW w:w="4248" w:type="dxa"/>
          </w:tcPr>
          <w:p w14:paraId="35C3EE4E" w14:textId="77777777" w:rsidR="00712152" w:rsidRDefault="009F62D0">
            <w:pPr>
              <w:pStyle w:val="TableParagraph"/>
              <w:spacing w:line="186" w:lineRule="exact"/>
              <w:ind w:left="107"/>
              <w:rPr>
                <w:b/>
                <w:sz w:val="18"/>
              </w:rPr>
            </w:pPr>
            <w:r>
              <w:rPr>
                <w:b/>
                <w:spacing w:val="-2"/>
                <w:sz w:val="18"/>
              </w:rPr>
              <w:t>District</w:t>
            </w:r>
          </w:p>
        </w:tc>
        <w:tc>
          <w:tcPr>
            <w:tcW w:w="5215" w:type="dxa"/>
          </w:tcPr>
          <w:p w14:paraId="389A0831" w14:textId="77777777" w:rsidR="00712152" w:rsidRDefault="00712152">
            <w:pPr>
              <w:pStyle w:val="TableParagraph"/>
              <w:rPr>
                <w:rFonts w:ascii="Times New Roman"/>
                <w:sz w:val="14"/>
              </w:rPr>
            </w:pPr>
          </w:p>
        </w:tc>
      </w:tr>
      <w:tr w:rsidR="00712152" w14:paraId="657A92EB" w14:textId="77777777">
        <w:trPr>
          <w:trHeight w:val="208"/>
        </w:trPr>
        <w:tc>
          <w:tcPr>
            <w:tcW w:w="4248" w:type="dxa"/>
          </w:tcPr>
          <w:p w14:paraId="12E12B83" w14:textId="77777777" w:rsidR="00712152" w:rsidRDefault="009F62D0">
            <w:pPr>
              <w:pStyle w:val="TableParagraph"/>
              <w:spacing w:line="188" w:lineRule="exact"/>
              <w:ind w:left="107"/>
              <w:rPr>
                <w:b/>
                <w:sz w:val="18"/>
              </w:rPr>
            </w:pPr>
            <w:r>
              <w:rPr>
                <w:b/>
                <w:spacing w:val="-2"/>
                <w:sz w:val="18"/>
              </w:rPr>
              <w:t>Province</w:t>
            </w:r>
          </w:p>
        </w:tc>
        <w:tc>
          <w:tcPr>
            <w:tcW w:w="5215" w:type="dxa"/>
          </w:tcPr>
          <w:p w14:paraId="634EEA2C" w14:textId="77777777" w:rsidR="00712152" w:rsidRDefault="00712152">
            <w:pPr>
              <w:pStyle w:val="TableParagraph"/>
              <w:rPr>
                <w:rFonts w:ascii="Times New Roman"/>
                <w:sz w:val="14"/>
              </w:rPr>
            </w:pPr>
          </w:p>
        </w:tc>
      </w:tr>
      <w:tr w:rsidR="00712152" w14:paraId="2FAD5ADF" w14:textId="77777777">
        <w:trPr>
          <w:trHeight w:val="206"/>
        </w:trPr>
        <w:tc>
          <w:tcPr>
            <w:tcW w:w="4248" w:type="dxa"/>
          </w:tcPr>
          <w:p w14:paraId="2A6321A8" w14:textId="77777777" w:rsidR="00712152" w:rsidRDefault="009F62D0">
            <w:pPr>
              <w:pStyle w:val="TableParagraph"/>
              <w:spacing w:line="186" w:lineRule="exact"/>
              <w:ind w:left="107"/>
              <w:rPr>
                <w:b/>
                <w:sz w:val="18"/>
              </w:rPr>
            </w:pPr>
            <w:r>
              <w:rPr>
                <w:b/>
                <w:sz w:val="18"/>
              </w:rPr>
              <w:t>Site</w:t>
            </w:r>
            <w:r>
              <w:rPr>
                <w:b/>
                <w:spacing w:val="-4"/>
                <w:sz w:val="18"/>
              </w:rPr>
              <w:t xml:space="preserve"> </w:t>
            </w:r>
            <w:r>
              <w:rPr>
                <w:b/>
                <w:sz w:val="18"/>
              </w:rPr>
              <w:t>Description/</w:t>
            </w:r>
            <w:r>
              <w:rPr>
                <w:b/>
                <w:spacing w:val="-4"/>
                <w:sz w:val="18"/>
              </w:rPr>
              <w:t xml:space="preserve"> </w:t>
            </w:r>
            <w:r>
              <w:rPr>
                <w:b/>
                <w:spacing w:val="-2"/>
                <w:sz w:val="18"/>
              </w:rPr>
              <w:t>Function</w:t>
            </w:r>
          </w:p>
        </w:tc>
        <w:tc>
          <w:tcPr>
            <w:tcW w:w="5215" w:type="dxa"/>
          </w:tcPr>
          <w:p w14:paraId="380EED2B" w14:textId="77777777" w:rsidR="00712152" w:rsidRDefault="00712152">
            <w:pPr>
              <w:pStyle w:val="TableParagraph"/>
              <w:rPr>
                <w:rFonts w:ascii="Times New Roman"/>
                <w:sz w:val="14"/>
              </w:rPr>
            </w:pPr>
          </w:p>
        </w:tc>
      </w:tr>
      <w:tr w:rsidR="00712152" w14:paraId="6A2647F3" w14:textId="77777777">
        <w:trPr>
          <w:trHeight w:val="208"/>
        </w:trPr>
        <w:tc>
          <w:tcPr>
            <w:tcW w:w="4248" w:type="dxa"/>
          </w:tcPr>
          <w:p w14:paraId="2883E518" w14:textId="77777777" w:rsidR="00712152" w:rsidRDefault="00712152">
            <w:pPr>
              <w:pStyle w:val="TableParagraph"/>
              <w:rPr>
                <w:rFonts w:ascii="Times New Roman"/>
                <w:sz w:val="14"/>
              </w:rPr>
            </w:pPr>
          </w:p>
        </w:tc>
        <w:tc>
          <w:tcPr>
            <w:tcW w:w="5215" w:type="dxa"/>
          </w:tcPr>
          <w:p w14:paraId="66F89984" w14:textId="77777777" w:rsidR="00712152" w:rsidRDefault="00712152">
            <w:pPr>
              <w:pStyle w:val="TableParagraph"/>
              <w:rPr>
                <w:rFonts w:ascii="Times New Roman"/>
                <w:sz w:val="14"/>
              </w:rPr>
            </w:pPr>
          </w:p>
        </w:tc>
      </w:tr>
      <w:tr w:rsidR="00712152" w14:paraId="5E535EED" w14:textId="77777777">
        <w:trPr>
          <w:trHeight w:val="825"/>
        </w:trPr>
        <w:tc>
          <w:tcPr>
            <w:tcW w:w="4248" w:type="dxa"/>
          </w:tcPr>
          <w:p w14:paraId="59A31DCD" w14:textId="77777777" w:rsidR="00712152" w:rsidRDefault="009F62D0">
            <w:pPr>
              <w:pStyle w:val="TableParagraph"/>
              <w:spacing w:line="217" w:lineRule="exact"/>
              <w:ind w:left="107"/>
              <w:rPr>
                <w:b/>
                <w:sz w:val="18"/>
              </w:rPr>
            </w:pPr>
            <w:r>
              <w:rPr>
                <w:b/>
                <w:sz w:val="18"/>
              </w:rPr>
              <w:t>Site</w:t>
            </w:r>
            <w:r>
              <w:rPr>
                <w:b/>
                <w:spacing w:val="-3"/>
                <w:sz w:val="18"/>
              </w:rPr>
              <w:t xml:space="preserve"> </w:t>
            </w:r>
            <w:r>
              <w:rPr>
                <w:b/>
                <w:spacing w:val="-4"/>
                <w:sz w:val="18"/>
              </w:rPr>
              <w:t>Type</w:t>
            </w:r>
          </w:p>
          <w:p w14:paraId="61BB2A38" w14:textId="77777777" w:rsidR="00712152" w:rsidRDefault="009F62D0">
            <w:pPr>
              <w:pStyle w:val="TableParagraph"/>
              <w:ind w:left="107" w:right="1064"/>
              <w:rPr>
                <w:b/>
                <w:sz w:val="18"/>
              </w:rPr>
            </w:pPr>
            <w:r>
              <w:rPr>
                <w:b/>
                <w:sz w:val="18"/>
              </w:rPr>
              <w:t>For</w:t>
            </w:r>
            <w:r>
              <w:rPr>
                <w:b/>
                <w:spacing w:val="-10"/>
                <w:sz w:val="18"/>
              </w:rPr>
              <w:t xml:space="preserve"> </w:t>
            </w:r>
            <w:r>
              <w:rPr>
                <w:b/>
                <w:sz w:val="18"/>
              </w:rPr>
              <w:t>buildings</w:t>
            </w:r>
            <w:r>
              <w:rPr>
                <w:b/>
                <w:spacing w:val="-8"/>
                <w:sz w:val="18"/>
              </w:rPr>
              <w:t xml:space="preserve"> </w:t>
            </w:r>
            <w:r>
              <w:rPr>
                <w:b/>
                <w:sz w:val="18"/>
              </w:rPr>
              <w:t>add</w:t>
            </w:r>
            <w:r>
              <w:rPr>
                <w:b/>
                <w:spacing w:val="-11"/>
                <w:sz w:val="18"/>
              </w:rPr>
              <w:t xml:space="preserve"> </w:t>
            </w:r>
            <w:r>
              <w:rPr>
                <w:b/>
                <w:sz w:val="18"/>
              </w:rPr>
              <w:t>SANS</w:t>
            </w:r>
            <w:r>
              <w:rPr>
                <w:b/>
                <w:spacing w:val="-8"/>
                <w:sz w:val="18"/>
              </w:rPr>
              <w:t xml:space="preserve"> </w:t>
            </w:r>
            <w:r>
              <w:rPr>
                <w:b/>
                <w:sz w:val="18"/>
              </w:rPr>
              <w:t>10400 categories</w:t>
            </w:r>
            <w:hyperlink w:anchor="_bookmark7" w:history="1">
              <w:r w:rsidR="00712152">
                <w:rPr>
                  <w:b/>
                  <w:position w:val="6"/>
                  <w:sz w:val="12"/>
                </w:rPr>
                <w:t>1</w:t>
              </w:r>
            </w:hyperlink>
            <w:r>
              <w:rPr>
                <w:b/>
                <w:spacing w:val="40"/>
                <w:position w:val="6"/>
                <w:sz w:val="12"/>
              </w:rPr>
              <w:t xml:space="preserve"> </w:t>
            </w:r>
            <w:r>
              <w:rPr>
                <w:b/>
                <w:sz w:val="18"/>
              </w:rPr>
              <w:t>(</w:t>
            </w:r>
            <w:proofErr w:type="spellStart"/>
            <w:r>
              <w:rPr>
                <w:b/>
                <w:sz w:val="18"/>
              </w:rPr>
              <w:t>eg</w:t>
            </w:r>
            <w:proofErr w:type="spellEnd"/>
            <w:r>
              <w:rPr>
                <w:b/>
                <w:sz w:val="18"/>
              </w:rPr>
              <w:t xml:space="preserve"> A1, A2 </w:t>
            </w:r>
            <w:proofErr w:type="spellStart"/>
            <w:r>
              <w:rPr>
                <w:b/>
                <w:sz w:val="18"/>
              </w:rPr>
              <w:t>etc</w:t>
            </w:r>
            <w:proofErr w:type="spellEnd"/>
            <w:r>
              <w:rPr>
                <w:b/>
                <w:sz w:val="18"/>
              </w:rPr>
              <w:t>)</w:t>
            </w:r>
          </w:p>
        </w:tc>
        <w:tc>
          <w:tcPr>
            <w:tcW w:w="5215" w:type="dxa"/>
          </w:tcPr>
          <w:p w14:paraId="644FA3FF" w14:textId="77777777" w:rsidR="00712152" w:rsidRDefault="009F62D0">
            <w:pPr>
              <w:pStyle w:val="TableParagraph"/>
              <w:spacing w:line="230" w:lineRule="exact"/>
              <w:ind w:left="107"/>
              <w:rPr>
                <w:rFonts w:ascii="MS Gothic" w:hAnsi="MS Gothic"/>
                <w:sz w:val="18"/>
              </w:rPr>
            </w:pPr>
            <w:r>
              <w:rPr>
                <w:rFonts w:ascii="MS Gothic" w:hAnsi="MS Gothic"/>
                <w:spacing w:val="-10"/>
                <w:sz w:val="18"/>
              </w:rPr>
              <w:t>☒</w:t>
            </w:r>
          </w:p>
        </w:tc>
      </w:tr>
      <w:tr w:rsidR="00712152" w14:paraId="67810072" w14:textId="77777777">
        <w:trPr>
          <w:trHeight w:val="208"/>
        </w:trPr>
        <w:tc>
          <w:tcPr>
            <w:tcW w:w="4248" w:type="dxa"/>
          </w:tcPr>
          <w:p w14:paraId="3F6D9C83" w14:textId="77777777" w:rsidR="00712152" w:rsidRDefault="00712152">
            <w:pPr>
              <w:pStyle w:val="TableParagraph"/>
              <w:rPr>
                <w:rFonts w:ascii="Times New Roman"/>
                <w:sz w:val="14"/>
              </w:rPr>
            </w:pPr>
          </w:p>
        </w:tc>
        <w:tc>
          <w:tcPr>
            <w:tcW w:w="5215" w:type="dxa"/>
          </w:tcPr>
          <w:p w14:paraId="6B1A3570" w14:textId="77777777" w:rsidR="00712152" w:rsidRDefault="00712152">
            <w:pPr>
              <w:pStyle w:val="TableParagraph"/>
              <w:rPr>
                <w:rFonts w:ascii="Times New Roman"/>
                <w:sz w:val="14"/>
              </w:rPr>
            </w:pPr>
          </w:p>
        </w:tc>
      </w:tr>
      <w:tr w:rsidR="00712152" w14:paraId="510F7D65" w14:textId="77777777">
        <w:trPr>
          <w:trHeight w:val="206"/>
        </w:trPr>
        <w:tc>
          <w:tcPr>
            <w:tcW w:w="4248" w:type="dxa"/>
          </w:tcPr>
          <w:p w14:paraId="5AFB11DE" w14:textId="77777777" w:rsidR="00712152" w:rsidRDefault="009F62D0">
            <w:pPr>
              <w:pStyle w:val="TableParagraph"/>
              <w:spacing w:line="186" w:lineRule="exact"/>
              <w:ind w:left="107"/>
              <w:rPr>
                <w:b/>
                <w:sz w:val="18"/>
              </w:rPr>
            </w:pPr>
            <w:r>
              <w:rPr>
                <w:b/>
                <w:sz w:val="18"/>
              </w:rPr>
              <w:t>Net</w:t>
            </w:r>
            <w:r>
              <w:rPr>
                <w:b/>
                <w:spacing w:val="-1"/>
                <w:sz w:val="18"/>
              </w:rPr>
              <w:t xml:space="preserve"> </w:t>
            </w:r>
            <w:r>
              <w:rPr>
                <w:b/>
                <w:sz w:val="18"/>
              </w:rPr>
              <w:t>floor</w:t>
            </w:r>
            <w:r>
              <w:rPr>
                <w:b/>
                <w:spacing w:val="-2"/>
                <w:sz w:val="18"/>
              </w:rPr>
              <w:t xml:space="preserve"> </w:t>
            </w:r>
            <w:r>
              <w:rPr>
                <w:b/>
                <w:sz w:val="18"/>
              </w:rPr>
              <w:t>Area</w:t>
            </w:r>
            <w:r>
              <w:rPr>
                <w:b/>
                <w:spacing w:val="-1"/>
                <w:sz w:val="18"/>
              </w:rPr>
              <w:t xml:space="preserve"> </w:t>
            </w:r>
            <w:r>
              <w:rPr>
                <w:b/>
                <w:sz w:val="18"/>
              </w:rPr>
              <w:t>(m</w:t>
            </w:r>
            <w:r>
              <w:rPr>
                <w:b/>
                <w:position w:val="6"/>
                <w:sz w:val="12"/>
              </w:rPr>
              <w:t>2</w:t>
            </w:r>
            <w:r>
              <w:rPr>
                <w:b/>
                <w:sz w:val="18"/>
              </w:rPr>
              <w:t>)</w:t>
            </w:r>
            <w:r>
              <w:rPr>
                <w:b/>
                <w:spacing w:val="-1"/>
                <w:sz w:val="18"/>
              </w:rPr>
              <w:t xml:space="preserve"> </w:t>
            </w:r>
            <w:r>
              <w:rPr>
                <w:b/>
                <w:sz w:val="18"/>
              </w:rPr>
              <w:t>(if</w:t>
            </w:r>
            <w:r>
              <w:rPr>
                <w:b/>
                <w:spacing w:val="-2"/>
                <w:sz w:val="18"/>
              </w:rPr>
              <w:t xml:space="preserve"> applicable)</w:t>
            </w:r>
          </w:p>
        </w:tc>
        <w:tc>
          <w:tcPr>
            <w:tcW w:w="5215" w:type="dxa"/>
          </w:tcPr>
          <w:p w14:paraId="6CE96689" w14:textId="77777777" w:rsidR="00712152" w:rsidRDefault="00712152">
            <w:pPr>
              <w:pStyle w:val="TableParagraph"/>
              <w:rPr>
                <w:rFonts w:ascii="Times New Roman"/>
                <w:sz w:val="14"/>
              </w:rPr>
            </w:pPr>
          </w:p>
        </w:tc>
      </w:tr>
      <w:tr w:rsidR="00712152" w14:paraId="156058DA" w14:textId="77777777">
        <w:trPr>
          <w:trHeight w:val="438"/>
        </w:trPr>
        <w:tc>
          <w:tcPr>
            <w:tcW w:w="4248" w:type="dxa"/>
          </w:tcPr>
          <w:p w14:paraId="5A4A6D9F" w14:textId="77777777" w:rsidR="00712152" w:rsidRDefault="009F62D0">
            <w:pPr>
              <w:pStyle w:val="TableParagraph"/>
              <w:spacing w:line="218" w:lineRule="exact"/>
              <w:ind w:left="107"/>
              <w:rPr>
                <w:b/>
                <w:sz w:val="18"/>
              </w:rPr>
            </w:pPr>
            <w:r>
              <w:rPr>
                <w:b/>
                <w:sz w:val="18"/>
              </w:rPr>
              <w:t>Institution</w:t>
            </w:r>
            <w:r>
              <w:rPr>
                <w:b/>
                <w:spacing w:val="-5"/>
                <w:sz w:val="18"/>
              </w:rPr>
              <w:t xml:space="preserve"> </w:t>
            </w:r>
            <w:r>
              <w:rPr>
                <w:b/>
                <w:sz w:val="18"/>
              </w:rPr>
              <w:t>Department</w:t>
            </w:r>
            <w:r>
              <w:rPr>
                <w:b/>
                <w:spacing w:val="-4"/>
                <w:sz w:val="18"/>
              </w:rPr>
              <w:t xml:space="preserve"> </w:t>
            </w:r>
            <w:r>
              <w:rPr>
                <w:b/>
                <w:sz w:val="18"/>
              </w:rPr>
              <w:t>(if</w:t>
            </w:r>
            <w:r>
              <w:rPr>
                <w:b/>
                <w:spacing w:val="-2"/>
                <w:sz w:val="18"/>
              </w:rPr>
              <w:t xml:space="preserve"> applicable)</w:t>
            </w:r>
          </w:p>
        </w:tc>
        <w:tc>
          <w:tcPr>
            <w:tcW w:w="5215" w:type="dxa"/>
          </w:tcPr>
          <w:p w14:paraId="745C561C" w14:textId="77777777" w:rsidR="00712152" w:rsidRDefault="00712152">
            <w:pPr>
              <w:pStyle w:val="TableParagraph"/>
              <w:rPr>
                <w:rFonts w:ascii="Times New Roman"/>
                <w:sz w:val="20"/>
              </w:rPr>
            </w:pPr>
          </w:p>
        </w:tc>
      </w:tr>
      <w:tr w:rsidR="00712152" w14:paraId="1AA677B3" w14:textId="77777777">
        <w:trPr>
          <w:trHeight w:val="205"/>
        </w:trPr>
        <w:tc>
          <w:tcPr>
            <w:tcW w:w="4248" w:type="dxa"/>
          </w:tcPr>
          <w:p w14:paraId="2C3D4D3B" w14:textId="77777777" w:rsidR="00712152" w:rsidRDefault="009F62D0">
            <w:pPr>
              <w:pStyle w:val="TableParagraph"/>
              <w:spacing w:line="186" w:lineRule="exact"/>
              <w:ind w:left="107"/>
              <w:rPr>
                <w:b/>
                <w:sz w:val="18"/>
              </w:rPr>
            </w:pPr>
            <w:r>
              <w:rPr>
                <w:b/>
                <w:sz w:val="18"/>
              </w:rPr>
              <w:t>[Public</w:t>
            </w:r>
            <w:r>
              <w:rPr>
                <w:b/>
                <w:spacing w:val="-6"/>
                <w:sz w:val="18"/>
              </w:rPr>
              <w:t xml:space="preserve"> </w:t>
            </w:r>
            <w:r>
              <w:rPr>
                <w:b/>
                <w:sz w:val="18"/>
              </w:rPr>
              <w:t>Institution]</w:t>
            </w:r>
            <w:r>
              <w:rPr>
                <w:b/>
                <w:spacing w:val="-5"/>
                <w:sz w:val="18"/>
              </w:rPr>
              <w:t xml:space="preserve"> </w:t>
            </w:r>
            <w:r>
              <w:rPr>
                <w:b/>
                <w:sz w:val="18"/>
              </w:rPr>
              <w:t>Energy</w:t>
            </w:r>
            <w:r>
              <w:rPr>
                <w:b/>
                <w:spacing w:val="-4"/>
                <w:sz w:val="18"/>
              </w:rPr>
              <w:t xml:space="preserve"> </w:t>
            </w:r>
            <w:r>
              <w:rPr>
                <w:b/>
                <w:spacing w:val="-2"/>
                <w:sz w:val="18"/>
              </w:rPr>
              <w:t>Champions</w:t>
            </w:r>
          </w:p>
        </w:tc>
        <w:tc>
          <w:tcPr>
            <w:tcW w:w="5215" w:type="dxa"/>
          </w:tcPr>
          <w:p w14:paraId="46C8A674" w14:textId="77777777" w:rsidR="00712152" w:rsidRDefault="00712152">
            <w:pPr>
              <w:pStyle w:val="TableParagraph"/>
              <w:rPr>
                <w:rFonts w:ascii="Times New Roman"/>
                <w:sz w:val="14"/>
              </w:rPr>
            </w:pPr>
          </w:p>
        </w:tc>
      </w:tr>
      <w:tr w:rsidR="00712152" w14:paraId="505E941A" w14:textId="77777777">
        <w:trPr>
          <w:trHeight w:val="220"/>
        </w:trPr>
        <w:tc>
          <w:tcPr>
            <w:tcW w:w="4248" w:type="dxa"/>
          </w:tcPr>
          <w:p w14:paraId="7F4AD368" w14:textId="77777777" w:rsidR="00712152" w:rsidRDefault="009F62D0">
            <w:pPr>
              <w:pStyle w:val="TableParagraph"/>
              <w:spacing w:line="200" w:lineRule="exact"/>
              <w:ind w:left="107"/>
              <w:rPr>
                <w:b/>
                <w:sz w:val="18"/>
              </w:rPr>
            </w:pPr>
            <w:r>
              <w:rPr>
                <w:b/>
                <w:sz w:val="18"/>
              </w:rPr>
              <w:t>Contact</w:t>
            </w:r>
            <w:r>
              <w:rPr>
                <w:b/>
                <w:spacing w:val="-5"/>
                <w:sz w:val="18"/>
              </w:rPr>
              <w:t xml:space="preserve"> </w:t>
            </w:r>
            <w:r>
              <w:rPr>
                <w:b/>
                <w:spacing w:val="-2"/>
                <w:sz w:val="18"/>
              </w:rPr>
              <w:t>Details</w:t>
            </w:r>
          </w:p>
        </w:tc>
        <w:tc>
          <w:tcPr>
            <w:tcW w:w="5215" w:type="dxa"/>
          </w:tcPr>
          <w:p w14:paraId="749D44A0" w14:textId="77777777" w:rsidR="00712152" w:rsidRDefault="00712152">
            <w:pPr>
              <w:pStyle w:val="TableParagraph"/>
              <w:rPr>
                <w:rFonts w:ascii="Times New Roman"/>
                <w:sz w:val="14"/>
              </w:rPr>
            </w:pPr>
          </w:p>
        </w:tc>
      </w:tr>
    </w:tbl>
    <w:p w14:paraId="57648B86" w14:textId="77777777" w:rsidR="00712152" w:rsidRDefault="00712152">
      <w:pPr>
        <w:pStyle w:val="BodyText"/>
        <w:spacing w:before="113"/>
        <w:rPr>
          <w:sz w:val="18"/>
        </w:rPr>
      </w:pPr>
    </w:p>
    <w:p w14:paraId="47498AF7" w14:textId="77777777" w:rsidR="00712152" w:rsidRDefault="009F62D0">
      <w:pPr>
        <w:pStyle w:val="BodyText"/>
        <w:spacing w:before="1"/>
        <w:ind w:left="164"/>
        <w:jc w:val="both"/>
        <w:rPr>
          <w:rFonts w:ascii="Calibri"/>
        </w:rPr>
      </w:pPr>
      <w:r>
        <w:rPr>
          <w:rFonts w:ascii="Calibri"/>
        </w:rPr>
        <w:t>Figure</w:t>
      </w:r>
      <w:r>
        <w:rPr>
          <w:rFonts w:ascii="Calibri"/>
          <w:spacing w:val="-2"/>
        </w:rPr>
        <w:t xml:space="preserve"> </w:t>
      </w:r>
      <w:r>
        <w:rPr>
          <w:rFonts w:ascii="Calibri"/>
        </w:rPr>
        <w:t>1:</w:t>
      </w:r>
      <w:r>
        <w:rPr>
          <w:rFonts w:ascii="Calibri"/>
          <w:spacing w:val="-3"/>
        </w:rPr>
        <w:t xml:space="preserve"> </w:t>
      </w:r>
      <w:r>
        <w:rPr>
          <w:rFonts w:ascii="Calibri"/>
        </w:rPr>
        <w:t>Site</w:t>
      </w:r>
      <w:r>
        <w:rPr>
          <w:rFonts w:ascii="Calibri"/>
          <w:spacing w:val="-1"/>
        </w:rPr>
        <w:t xml:space="preserve"> </w:t>
      </w:r>
      <w:r>
        <w:rPr>
          <w:rFonts w:ascii="Calibri"/>
          <w:spacing w:val="-2"/>
        </w:rPr>
        <w:t>layout</w:t>
      </w:r>
    </w:p>
    <w:p w14:paraId="6B650629" w14:textId="77777777" w:rsidR="00712152" w:rsidRDefault="009F62D0">
      <w:pPr>
        <w:pStyle w:val="BodyText"/>
        <w:spacing w:before="180"/>
        <w:ind w:left="164"/>
        <w:jc w:val="both"/>
        <w:rPr>
          <w:rFonts w:ascii="Calibri"/>
        </w:rPr>
      </w:pPr>
      <w:r>
        <w:rPr>
          <w:rFonts w:ascii="Calibri"/>
          <w:color w:val="FF0000"/>
        </w:rPr>
        <w:t>Insert</w:t>
      </w:r>
      <w:r>
        <w:rPr>
          <w:rFonts w:ascii="Calibri"/>
          <w:color w:val="FF0000"/>
          <w:spacing w:val="-3"/>
        </w:rPr>
        <w:t xml:space="preserve"> </w:t>
      </w:r>
      <w:r>
        <w:rPr>
          <w:rFonts w:ascii="Calibri"/>
          <w:color w:val="FF0000"/>
        </w:rPr>
        <w:t>plans/</w:t>
      </w:r>
      <w:r>
        <w:rPr>
          <w:rFonts w:ascii="Calibri"/>
          <w:color w:val="FF0000"/>
          <w:spacing w:val="-4"/>
        </w:rPr>
        <w:t xml:space="preserve"> </w:t>
      </w:r>
      <w:r>
        <w:rPr>
          <w:rFonts w:ascii="Calibri"/>
          <w:color w:val="FF0000"/>
        </w:rPr>
        <w:t>google</w:t>
      </w:r>
      <w:r>
        <w:rPr>
          <w:rFonts w:ascii="Calibri"/>
          <w:color w:val="FF0000"/>
          <w:spacing w:val="-6"/>
        </w:rPr>
        <w:t xml:space="preserve"> </w:t>
      </w:r>
      <w:r>
        <w:rPr>
          <w:rFonts w:ascii="Calibri"/>
          <w:color w:val="FF0000"/>
        </w:rPr>
        <w:t>earth</w:t>
      </w:r>
      <w:r>
        <w:rPr>
          <w:rFonts w:ascii="Calibri"/>
          <w:color w:val="FF0000"/>
          <w:spacing w:val="-4"/>
        </w:rPr>
        <w:t xml:space="preserve"> </w:t>
      </w:r>
      <w:r>
        <w:rPr>
          <w:rFonts w:ascii="Calibri"/>
          <w:color w:val="FF0000"/>
        </w:rPr>
        <w:t>images</w:t>
      </w:r>
      <w:r>
        <w:rPr>
          <w:rFonts w:ascii="Calibri"/>
          <w:color w:val="FF0000"/>
          <w:spacing w:val="-5"/>
        </w:rPr>
        <w:t xml:space="preserve"> </w:t>
      </w:r>
      <w:proofErr w:type="spellStart"/>
      <w:r>
        <w:rPr>
          <w:rFonts w:ascii="Calibri"/>
          <w:color w:val="FF0000"/>
          <w:spacing w:val="-5"/>
        </w:rPr>
        <w:t>etc</w:t>
      </w:r>
      <w:proofErr w:type="spellEnd"/>
    </w:p>
    <w:p w14:paraId="1DAA4A55" w14:textId="77777777" w:rsidR="00712152" w:rsidRDefault="00712152">
      <w:pPr>
        <w:pStyle w:val="BodyText"/>
        <w:rPr>
          <w:rFonts w:ascii="Calibri"/>
        </w:rPr>
      </w:pPr>
    </w:p>
    <w:p w14:paraId="28F26709" w14:textId="77777777" w:rsidR="00712152" w:rsidRDefault="00712152">
      <w:pPr>
        <w:pStyle w:val="BodyText"/>
        <w:spacing w:before="95"/>
        <w:rPr>
          <w:rFonts w:ascii="Calibri"/>
        </w:rPr>
      </w:pPr>
    </w:p>
    <w:p w14:paraId="76679B09" w14:textId="77777777" w:rsidR="00712152" w:rsidRDefault="009F62D0">
      <w:pPr>
        <w:pStyle w:val="Heading2"/>
        <w:numPr>
          <w:ilvl w:val="1"/>
          <w:numId w:val="5"/>
        </w:numPr>
        <w:tabs>
          <w:tab w:val="left" w:pos="1604"/>
        </w:tabs>
        <w:ind w:left="1604" w:hanging="1440"/>
      </w:pPr>
      <w:bookmarkStart w:id="12" w:name="2.2.__Energy_Supply_Details"/>
      <w:bookmarkStart w:id="13" w:name="_bookmark6"/>
      <w:bookmarkEnd w:id="12"/>
      <w:bookmarkEnd w:id="13"/>
      <w:r>
        <w:t>Energy</w:t>
      </w:r>
      <w:r>
        <w:rPr>
          <w:spacing w:val="-5"/>
        </w:rPr>
        <w:t xml:space="preserve"> </w:t>
      </w:r>
      <w:r>
        <w:t>Supply</w:t>
      </w:r>
      <w:r>
        <w:rPr>
          <w:spacing w:val="-4"/>
        </w:rPr>
        <w:t xml:space="preserve"> </w:t>
      </w:r>
      <w:r>
        <w:rPr>
          <w:spacing w:val="-2"/>
        </w:rPr>
        <w:t>Details</w:t>
      </w:r>
    </w:p>
    <w:p w14:paraId="7FB38F24" w14:textId="77777777" w:rsidR="00712152" w:rsidRDefault="009F62D0">
      <w:pPr>
        <w:pStyle w:val="BodyText"/>
        <w:spacing w:before="260" w:line="360" w:lineRule="auto"/>
        <w:ind w:left="164" w:right="870"/>
        <w:jc w:val="both"/>
      </w:pPr>
      <w:r>
        <w:rPr>
          <w:color w:val="FF0000"/>
        </w:rPr>
        <w:t>This section should provide details of the energy/fuel supplies for the facility (electricity,</w:t>
      </w:r>
      <w:r>
        <w:rPr>
          <w:color w:val="FF0000"/>
          <w:spacing w:val="-5"/>
        </w:rPr>
        <w:t xml:space="preserve"> </w:t>
      </w:r>
      <w:r>
        <w:rPr>
          <w:color w:val="FF0000"/>
        </w:rPr>
        <w:t>gas,</w:t>
      </w:r>
      <w:r>
        <w:rPr>
          <w:color w:val="FF0000"/>
          <w:spacing w:val="-5"/>
        </w:rPr>
        <w:t xml:space="preserve"> </w:t>
      </w:r>
      <w:r>
        <w:rPr>
          <w:color w:val="FF0000"/>
        </w:rPr>
        <w:t>diesel,</w:t>
      </w:r>
      <w:r>
        <w:rPr>
          <w:color w:val="FF0000"/>
          <w:spacing w:val="-5"/>
        </w:rPr>
        <w:t xml:space="preserve"> </w:t>
      </w:r>
      <w:r>
        <w:rPr>
          <w:color w:val="FF0000"/>
        </w:rPr>
        <w:t>solar</w:t>
      </w:r>
      <w:r>
        <w:rPr>
          <w:color w:val="FF0000"/>
          <w:spacing w:val="-7"/>
        </w:rPr>
        <w:t xml:space="preserve"> </w:t>
      </w:r>
      <w:proofErr w:type="spellStart"/>
      <w:r>
        <w:rPr>
          <w:color w:val="FF0000"/>
        </w:rPr>
        <w:t>etc</w:t>
      </w:r>
      <w:proofErr w:type="spellEnd"/>
      <w:r>
        <w:rPr>
          <w:color w:val="FF0000"/>
        </w:rPr>
        <w:t>),</w:t>
      </w:r>
      <w:r>
        <w:rPr>
          <w:color w:val="FF0000"/>
          <w:spacing w:val="-5"/>
        </w:rPr>
        <w:t xml:space="preserve"> </w:t>
      </w:r>
      <w:r>
        <w:rPr>
          <w:color w:val="FF0000"/>
        </w:rPr>
        <w:t>the</w:t>
      </w:r>
      <w:r>
        <w:rPr>
          <w:color w:val="FF0000"/>
          <w:spacing w:val="-6"/>
        </w:rPr>
        <w:t xml:space="preserve"> </w:t>
      </w:r>
      <w:r>
        <w:rPr>
          <w:color w:val="FF0000"/>
        </w:rPr>
        <w:t>supplier,</w:t>
      </w:r>
      <w:r>
        <w:rPr>
          <w:color w:val="FF0000"/>
          <w:spacing w:val="-5"/>
        </w:rPr>
        <w:t xml:space="preserve"> </w:t>
      </w:r>
      <w:r>
        <w:rPr>
          <w:color w:val="FF0000"/>
        </w:rPr>
        <w:t>number</w:t>
      </w:r>
      <w:r>
        <w:rPr>
          <w:color w:val="FF0000"/>
          <w:spacing w:val="-7"/>
        </w:rPr>
        <w:t xml:space="preserve"> </w:t>
      </w:r>
      <w:r>
        <w:rPr>
          <w:color w:val="FF0000"/>
        </w:rPr>
        <w:t>of</w:t>
      </w:r>
      <w:r>
        <w:rPr>
          <w:color w:val="FF0000"/>
          <w:spacing w:val="-7"/>
        </w:rPr>
        <w:t xml:space="preserve"> </w:t>
      </w:r>
      <w:r>
        <w:rPr>
          <w:color w:val="FF0000"/>
        </w:rPr>
        <w:t>accounts,</w:t>
      </w:r>
      <w:r>
        <w:rPr>
          <w:color w:val="FF0000"/>
          <w:spacing w:val="-5"/>
        </w:rPr>
        <w:t xml:space="preserve"> </w:t>
      </w:r>
      <w:r>
        <w:rPr>
          <w:color w:val="FF0000"/>
        </w:rPr>
        <w:t>tariff</w:t>
      </w:r>
      <w:r>
        <w:rPr>
          <w:color w:val="FF0000"/>
          <w:spacing w:val="-7"/>
        </w:rPr>
        <w:t xml:space="preserve"> </w:t>
      </w:r>
      <w:r>
        <w:rPr>
          <w:color w:val="FF0000"/>
        </w:rPr>
        <w:t>type</w:t>
      </w:r>
      <w:r>
        <w:rPr>
          <w:color w:val="FF0000"/>
          <w:spacing w:val="-6"/>
        </w:rPr>
        <w:t xml:space="preserve"> </w:t>
      </w:r>
      <w:r>
        <w:rPr>
          <w:color w:val="FF0000"/>
        </w:rPr>
        <w:t>of each</w:t>
      </w:r>
      <w:r>
        <w:rPr>
          <w:color w:val="FF0000"/>
          <w:spacing w:val="-2"/>
        </w:rPr>
        <w:t xml:space="preserve"> </w:t>
      </w:r>
      <w:r>
        <w:rPr>
          <w:color w:val="FF0000"/>
        </w:rPr>
        <w:t>account</w:t>
      </w:r>
      <w:r>
        <w:rPr>
          <w:color w:val="FF0000"/>
          <w:spacing w:val="-3"/>
        </w:rPr>
        <w:t xml:space="preserve"> </w:t>
      </w:r>
      <w:r>
        <w:rPr>
          <w:color w:val="FF0000"/>
        </w:rPr>
        <w:t>(if</w:t>
      </w:r>
      <w:r>
        <w:rPr>
          <w:color w:val="FF0000"/>
          <w:spacing w:val="-3"/>
        </w:rPr>
        <w:t xml:space="preserve"> </w:t>
      </w:r>
      <w:r>
        <w:rPr>
          <w:color w:val="FF0000"/>
        </w:rPr>
        <w:t>different),</w:t>
      </w:r>
      <w:r>
        <w:rPr>
          <w:color w:val="FF0000"/>
          <w:spacing w:val="-1"/>
        </w:rPr>
        <w:t xml:space="preserve"> </w:t>
      </w:r>
      <w:r>
        <w:rPr>
          <w:color w:val="FF0000"/>
        </w:rPr>
        <w:t>as</w:t>
      </w:r>
      <w:r>
        <w:rPr>
          <w:color w:val="FF0000"/>
          <w:spacing w:val="-2"/>
        </w:rPr>
        <w:t xml:space="preserve"> </w:t>
      </w:r>
      <w:r>
        <w:rPr>
          <w:color w:val="FF0000"/>
        </w:rPr>
        <w:t>well</w:t>
      </w:r>
      <w:r>
        <w:rPr>
          <w:color w:val="FF0000"/>
          <w:spacing w:val="-3"/>
        </w:rPr>
        <w:t xml:space="preserve"> </w:t>
      </w:r>
      <w:r>
        <w:rPr>
          <w:color w:val="FF0000"/>
        </w:rPr>
        <w:t>as</w:t>
      </w:r>
      <w:r>
        <w:rPr>
          <w:color w:val="FF0000"/>
          <w:spacing w:val="-2"/>
        </w:rPr>
        <w:t xml:space="preserve"> </w:t>
      </w:r>
      <w:r>
        <w:rPr>
          <w:color w:val="FF0000"/>
        </w:rPr>
        <w:t>any</w:t>
      </w:r>
      <w:r>
        <w:rPr>
          <w:color w:val="FF0000"/>
          <w:spacing w:val="-1"/>
        </w:rPr>
        <w:t xml:space="preserve"> </w:t>
      </w:r>
      <w:r>
        <w:rPr>
          <w:color w:val="FF0000"/>
        </w:rPr>
        <w:t>notable</w:t>
      </w:r>
      <w:r>
        <w:rPr>
          <w:color w:val="FF0000"/>
          <w:spacing w:val="-2"/>
        </w:rPr>
        <w:t xml:space="preserve"> </w:t>
      </w:r>
      <w:r>
        <w:rPr>
          <w:color w:val="FF0000"/>
        </w:rPr>
        <w:t>attributes</w:t>
      </w:r>
      <w:r>
        <w:rPr>
          <w:color w:val="FF0000"/>
          <w:spacing w:val="-2"/>
        </w:rPr>
        <w:t xml:space="preserve"> </w:t>
      </w:r>
      <w:r>
        <w:rPr>
          <w:color w:val="FF0000"/>
        </w:rPr>
        <w:t>associated</w:t>
      </w:r>
      <w:r>
        <w:rPr>
          <w:color w:val="FF0000"/>
          <w:spacing w:val="-3"/>
        </w:rPr>
        <w:t xml:space="preserve"> </w:t>
      </w:r>
      <w:r>
        <w:rPr>
          <w:color w:val="FF0000"/>
        </w:rPr>
        <w:t>with each tariff</w:t>
      </w:r>
      <w:r>
        <w:rPr>
          <w:color w:val="FF0000"/>
          <w:spacing w:val="-11"/>
        </w:rPr>
        <w:t xml:space="preserve"> </w:t>
      </w:r>
      <w:r>
        <w:rPr>
          <w:color w:val="FF0000"/>
        </w:rPr>
        <w:t>type</w:t>
      </w:r>
      <w:r>
        <w:rPr>
          <w:color w:val="FF0000"/>
          <w:spacing w:val="-12"/>
        </w:rPr>
        <w:t xml:space="preserve"> </w:t>
      </w:r>
      <w:r>
        <w:rPr>
          <w:color w:val="FF0000"/>
        </w:rPr>
        <w:t>e.g.</w:t>
      </w:r>
      <w:r>
        <w:rPr>
          <w:color w:val="FF0000"/>
          <w:spacing w:val="-11"/>
        </w:rPr>
        <w:t xml:space="preserve"> </w:t>
      </w:r>
      <w:r>
        <w:rPr>
          <w:color w:val="FF0000"/>
        </w:rPr>
        <w:t>maximum</w:t>
      </w:r>
      <w:r>
        <w:rPr>
          <w:color w:val="FF0000"/>
          <w:spacing w:val="-11"/>
        </w:rPr>
        <w:t xml:space="preserve"> </w:t>
      </w:r>
      <w:r>
        <w:rPr>
          <w:color w:val="FF0000"/>
        </w:rPr>
        <w:t>demand,</w:t>
      </w:r>
      <w:r>
        <w:rPr>
          <w:color w:val="FF0000"/>
          <w:spacing w:val="-11"/>
        </w:rPr>
        <w:t xml:space="preserve"> </w:t>
      </w:r>
      <w:r>
        <w:rPr>
          <w:color w:val="FF0000"/>
        </w:rPr>
        <w:t>reactive</w:t>
      </w:r>
      <w:r>
        <w:rPr>
          <w:color w:val="FF0000"/>
          <w:spacing w:val="-12"/>
        </w:rPr>
        <w:t xml:space="preserve"> </w:t>
      </w:r>
      <w:r>
        <w:rPr>
          <w:color w:val="FF0000"/>
        </w:rPr>
        <w:t>energy</w:t>
      </w:r>
      <w:r>
        <w:rPr>
          <w:color w:val="FF0000"/>
          <w:spacing w:val="-14"/>
        </w:rPr>
        <w:t xml:space="preserve"> </w:t>
      </w:r>
      <w:r>
        <w:rPr>
          <w:color w:val="FF0000"/>
        </w:rPr>
        <w:t>charge</w:t>
      </w:r>
      <w:r>
        <w:rPr>
          <w:color w:val="FF0000"/>
          <w:spacing w:val="-12"/>
        </w:rPr>
        <w:t xml:space="preserve"> </w:t>
      </w:r>
      <w:r>
        <w:rPr>
          <w:color w:val="FF0000"/>
        </w:rPr>
        <w:t>etc.</w:t>
      </w:r>
      <w:r>
        <w:rPr>
          <w:color w:val="FF0000"/>
          <w:spacing w:val="-11"/>
        </w:rPr>
        <w:t xml:space="preserve"> </w:t>
      </w:r>
      <w:r>
        <w:rPr>
          <w:color w:val="FF0000"/>
        </w:rPr>
        <w:t>Any</w:t>
      </w:r>
      <w:r>
        <w:rPr>
          <w:color w:val="FF0000"/>
          <w:spacing w:val="-13"/>
        </w:rPr>
        <w:t xml:space="preserve"> </w:t>
      </w:r>
      <w:r>
        <w:rPr>
          <w:color w:val="FF0000"/>
        </w:rPr>
        <w:t>ongoing</w:t>
      </w:r>
      <w:r>
        <w:rPr>
          <w:color w:val="FF0000"/>
          <w:spacing w:val="-13"/>
        </w:rPr>
        <w:t xml:space="preserve"> </w:t>
      </w:r>
      <w:r>
        <w:rPr>
          <w:color w:val="FF0000"/>
        </w:rPr>
        <w:t>billing issues should be included e.g. inaccurate metering, disputes, incorrect billing, internal</w:t>
      </w:r>
      <w:r>
        <w:rPr>
          <w:color w:val="FF0000"/>
          <w:spacing w:val="13"/>
        </w:rPr>
        <w:t xml:space="preserve"> </w:t>
      </w:r>
      <w:r>
        <w:rPr>
          <w:color w:val="FF0000"/>
        </w:rPr>
        <w:t>record</w:t>
      </w:r>
      <w:r>
        <w:rPr>
          <w:color w:val="FF0000"/>
          <w:spacing w:val="15"/>
        </w:rPr>
        <w:t xml:space="preserve"> </w:t>
      </w:r>
      <w:r>
        <w:rPr>
          <w:color w:val="FF0000"/>
        </w:rPr>
        <w:t>keeping</w:t>
      </w:r>
      <w:r>
        <w:rPr>
          <w:color w:val="FF0000"/>
          <w:spacing w:val="15"/>
        </w:rPr>
        <w:t xml:space="preserve"> </w:t>
      </w:r>
      <w:proofErr w:type="spellStart"/>
      <w:r>
        <w:rPr>
          <w:color w:val="FF0000"/>
        </w:rPr>
        <w:t>etc</w:t>
      </w:r>
      <w:proofErr w:type="spellEnd"/>
      <w:r>
        <w:rPr>
          <w:color w:val="FF0000"/>
        </w:rPr>
        <w:t>,</w:t>
      </w:r>
      <w:r>
        <w:rPr>
          <w:color w:val="FF0000"/>
          <w:spacing w:val="17"/>
        </w:rPr>
        <w:t xml:space="preserve"> </w:t>
      </w:r>
      <w:r>
        <w:rPr>
          <w:color w:val="FF0000"/>
        </w:rPr>
        <w:t>and</w:t>
      </w:r>
      <w:r>
        <w:rPr>
          <w:color w:val="FF0000"/>
          <w:spacing w:val="15"/>
        </w:rPr>
        <w:t xml:space="preserve"> </w:t>
      </w:r>
      <w:r>
        <w:rPr>
          <w:color w:val="FF0000"/>
        </w:rPr>
        <w:t>the</w:t>
      </w:r>
      <w:r>
        <w:rPr>
          <w:color w:val="FF0000"/>
          <w:spacing w:val="16"/>
        </w:rPr>
        <w:t xml:space="preserve"> </w:t>
      </w:r>
      <w:r>
        <w:rPr>
          <w:color w:val="FF0000"/>
        </w:rPr>
        <w:t>proposed</w:t>
      </w:r>
      <w:r>
        <w:rPr>
          <w:color w:val="FF0000"/>
          <w:spacing w:val="15"/>
        </w:rPr>
        <w:t xml:space="preserve"> </w:t>
      </w:r>
      <w:r>
        <w:rPr>
          <w:color w:val="FF0000"/>
        </w:rPr>
        <w:t>measures</w:t>
      </w:r>
      <w:r>
        <w:rPr>
          <w:color w:val="FF0000"/>
          <w:spacing w:val="15"/>
        </w:rPr>
        <w:t xml:space="preserve"> </w:t>
      </w:r>
      <w:r>
        <w:rPr>
          <w:color w:val="FF0000"/>
        </w:rPr>
        <w:t>to</w:t>
      </w:r>
      <w:r>
        <w:rPr>
          <w:color w:val="FF0000"/>
          <w:spacing w:val="16"/>
        </w:rPr>
        <w:t xml:space="preserve"> </w:t>
      </w:r>
      <w:r>
        <w:rPr>
          <w:color w:val="FF0000"/>
        </w:rPr>
        <w:t>be</w:t>
      </w:r>
      <w:r>
        <w:rPr>
          <w:color w:val="FF0000"/>
          <w:spacing w:val="13"/>
        </w:rPr>
        <w:t xml:space="preserve"> </w:t>
      </w:r>
      <w:r>
        <w:rPr>
          <w:color w:val="FF0000"/>
        </w:rPr>
        <w:t>taken</w:t>
      </w:r>
      <w:r>
        <w:rPr>
          <w:color w:val="FF0000"/>
          <w:spacing w:val="15"/>
        </w:rPr>
        <w:t xml:space="preserve"> </w:t>
      </w:r>
      <w:r>
        <w:rPr>
          <w:color w:val="FF0000"/>
        </w:rPr>
        <w:t>to</w:t>
      </w:r>
      <w:r>
        <w:rPr>
          <w:color w:val="FF0000"/>
          <w:spacing w:val="17"/>
        </w:rPr>
        <w:t xml:space="preserve"> </w:t>
      </w:r>
      <w:r>
        <w:rPr>
          <w:color w:val="FF0000"/>
          <w:spacing w:val="-2"/>
        </w:rPr>
        <w:t>address</w:t>
      </w:r>
    </w:p>
    <w:p w14:paraId="2687676B" w14:textId="77777777" w:rsidR="00712152" w:rsidRDefault="009F62D0">
      <w:pPr>
        <w:pStyle w:val="BodyText"/>
        <w:spacing w:before="5"/>
        <w:rPr>
          <w:sz w:val="20"/>
        </w:rPr>
      </w:pPr>
      <w:r>
        <w:rPr>
          <w:noProof/>
          <w:sz w:val="20"/>
        </w:rPr>
        <mc:AlternateContent>
          <mc:Choice Requires="wps">
            <w:drawing>
              <wp:anchor distT="0" distB="0" distL="0" distR="0" simplePos="0" relativeHeight="487589376" behindDoc="1" locked="0" layoutInCell="1" allowOverlap="1" wp14:anchorId="0D1D9DA2" wp14:editId="4434F817">
                <wp:simplePos x="0" y="0"/>
                <wp:positionH relativeFrom="page">
                  <wp:posOffset>914400</wp:posOffset>
                </wp:positionH>
                <wp:positionV relativeFrom="paragraph">
                  <wp:posOffset>173292</wp:posOffset>
                </wp:positionV>
                <wp:extent cx="1828800"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37BE53A" id="Graphic 6" o:spid="_x0000_s1026" style="position:absolute;margin-left:1in;margin-top:13.65pt;width:2in;height:.75pt;z-index:-15727104;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" path="m1828800,l,,,9143r1828800,l1828800,xe" fillcolor="black" stroked="f">
                <v:path arrowok="t"/>
                <w10:wrap type="topAndBottom" anchorx="page"/>
              </v:shape>
            </w:pict>
          </mc:Fallback>
        </mc:AlternateContent>
      </w:r>
    </w:p>
    <w:p w14:paraId="339739C8" w14:textId="77777777" w:rsidR="00712152" w:rsidRDefault="009F62D0">
      <w:pPr>
        <w:spacing w:before="102"/>
        <w:ind w:left="165"/>
        <w:rPr>
          <w:rFonts w:ascii="Calibri"/>
          <w:sz w:val="20"/>
        </w:rPr>
      </w:pPr>
      <w:bookmarkStart w:id="14" w:name="_bookmark7"/>
      <w:bookmarkEnd w:id="14"/>
      <w:r>
        <w:rPr>
          <w:rFonts w:ascii="Calibri"/>
          <w:spacing w:val="-2"/>
          <w:sz w:val="20"/>
          <w:vertAlign w:val="superscript"/>
        </w:rPr>
        <w:t>1</w:t>
      </w:r>
      <w:r>
        <w:rPr>
          <w:rFonts w:ascii="Calibri"/>
          <w:spacing w:val="28"/>
          <w:sz w:val="20"/>
        </w:rPr>
        <w:t xml:space="preserve"> </w:t>
      </w:r>
      <w:hyperlink r:id="rId8">
        <w:r w:rsidR="00712152">
          <w:rPr>
            <w:rFonts w:ascii="Calibri"/>
            <w:color w:val="0562C1"/>
            <w:spacing w:val="-2"/>
            <w:sz w:val="20"/>
            <w:u w:val="single" w:color="0562C1"/>
          </w:rPr>
          <w:t>https://www.sans10400.co.za/energy-usage/</w:t>
        </w:r>
      </w:hyperlink>
    </w:p>
    <w:p w14:paraId="4B907330" w14:textId="77777777" w:rsidR="00712152" w:rsidRDefault="009F62D0">
      <w:pPr>
        <w:pStyle w:val="BodyText"/>
        <w:spacing w:before="6"/>
        <w:rPr>
          <w:rFonts w:ascii="Calibri"/>
          <w:sz w:val="11"/>
        </w:rPr>
      </w:pPr>
      <w:r>
        <w:rPr>
          <w:rFonts w:ascii="Calibri"/>
          <w:noProof/>
          <w:sz w:val="11"/>
        </w:rPr>
        <mc:AlternateContent>
          <mc:Choice Requires="wps">
            <w:drawing>
              <wp:anchor distT="0" distB="0" distL="0" distR="0" simplePos="0" relativeHeight="487589888" behindDoc="1" locked="0" layoutInCell="1" allowOverlap="1" wp14:anchorId="3F1E5296" wp14:editId="0953223B">
                <wp:simplePos x="0" y="0"/>
                <wp:positionH relativeFrom="page">
                  <wp:posOffset>896111</wp:posOffset>
                </wp:positionH>
                <wp:positionV relativeFrom="paragraph">
                  <wp:posOffset>104316</wp:posOffset>
                </wp:positionV>
                <wp:extent cx="5768340" cy="63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6350"/>
                        </a:xfrm>
                        <a:custGeom>
                          <a:avLst/>
                          <a:gdLst/>
                          <a:ahLst/>
                          <a:cxnLst/>
                          <a:rect l="l" t="t" r="r" b="b"/>
                          <a:pathLst>
                            <a:path w="5768340" h="6350">
                              <a:moveTo>
                                <a:pt x="5768340" y="0"/>
                              </a:moveTo>
                              <a:lnTo>
                                <a:pt x="0" y="0"/>
                              </a:lnTo>
                              <a:lnTo>
                                <a:pt x="0" y="6096"/>
                              </a:lnTo>
                              <a:lnTo>
                                <a:pt x="5768340" y="6096"/>
                              </a:lnTo>
                              <a:lnTo>
                                <a:pt x="5768340"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038A1519" id="Graphic 7" o:spid="_x0000_s1026" style="position:absolute;margin-left:70.55pt;margin-top:8.2pt;width:454.2pt;height:.5pt;z-index:-15726592;visibility:visible;mso-wrap-style:square;mso-wrap-distance-left:0;mso-wrap-distance-top:0;mso-wrap-distance-right:0;mso-wrap-distance-bottom:0;mso-position-horizontal:absolute;mso-position-horizontal-relative:page;mso-position-vertical:absolute;mso-position-vertical-relative:text;v-text-anchor:top" coordsize="57683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" path="m5768340,l,,,6096r5768340,l5768340,xe" fillcolor="#d9d9d9" stroked="f">
                <v:path arrowok="t"/>
                <w10:wrap type="topAndBottom" anchorx="page"/>
              </v:shape>
            </w:pict>
          </mc:Fallback>
        </mc:AlternateContent>
      </w:r>
    </w:p>
    <w:p w14:paraId="7F9FE7DA" w14:textId="77777777" w:rsidR="00712152" w:rsidRDefault="00712152">
      <w:pPr>
        <w:pStyle w:val="BodyText"/>
        <w:rPr>
          <w:rFonts w:ascii="Calibri"/>
          <w:sz w:val="11"/>
        </w:rPr>
        <w:sectPr w:rsidR="00712152">
          <w:pgSz w:w="11910" w:h="16840"/>
          <w:pgMar w:top="1340" w:right="566" w:bottom="1200" w:left="1275" w:header="0" w:footer="1002" w:gutter="0"/>
          <w:pgBorders w:offsetFrom="page">
            <w:top w:val="single" w:sz="24" w:space="24" w:color="000000"/>
            <w:left w:val="single" w:sz="24" w:space="24" w:color="000000"/>
            <w:bottom w:val="single" w:sz="24" w:space="24" w:color="000000"/>
            <w:right w:val="single" w:sz="24" w:space="24" w:color="000000"/>
          </w:pgBorders>
          <w:cols w:space="720"/>
        </w:sectPr>
      </w:pPr>
    </w:p>
    <w:p w14:paraId="348E9A38" w14:textId="77777777" w:rsidR="00712152" w:rsidRDefault="009F62D0">
      <w:pPr>
        <w:pStyle w:val="BodyText"/>
        <w:spacing w:before="81" w:line="362" w:lineRule="auto"/>
        <w:ind w:left="164" w:right="873"/>
        <w:jc w:val="both"/>
      </w:pPr>
      <w:bookmarkStart w:id="15" w:name="2"/>
      <w:bookmarkEnd w:id="15"/>
      <w:r>
        <w:rPr>
          <w:color w:val="FF0000"/>
        </w:rPr>
        <w:lastRenderedPageBreak/>
        <w:t>them</w:t>
      </w:r>
      <w:r>
        <w:t>.</w:t>
      </w:r>
      <w:r>
        <w:rPr>
          <w:spacing w:val="40"/>
        </w:rPr>
        <w:t xml:space="preserve"> </w:t>
      </w:r>
      <w:r w:rsidRPr="00F6324F">
        <w:rPr>
          <w:color w:val="EE0000"/>
        </w:rPr>
        <w:t>Comprehensive</w:t>
      </w:r>
      <w:r w:rsidRPr="00F6324F">
        <w:rPr>
          <w:color w:val="EE0000"/>
          <w:spacing w:val="-10"/>
        </w:rPr>
        <w:t xml:space="preserve"> </w:t>
      </w:r>
      <w:r w:rsidRPr="00F6324F">
        <w:rPr>
          <w:color w:val="EE0000"/>
        </w:rPr>
        <w:t>details</w:t>
      </w:r>
      <w:r w:rsidRPr="00F6324F">
        <w:rPr>
          <w:color w:val="EE0000"/>
          <w:spacing w:val="-10"/>
        </w:rPr>
        <w:t xml:space="preserve"> </w:t>
      </w:r>
      <w:r w:rsidRPr="00F6324F">
        <w:rPr>
          <w:color w:val="EE0000"/>
        </w:rPr>
        <w:t>(including</w:t>
      </w:r>
      <w:r w:rsidRPr="00F6324F">
        <w:rPr>
          <w:color w:val="EE0000"/>
          <w:spacing w:val="-9"/>
        </w:rPr>
        <w:t xml:space="preserve"> </w:t>
      </w:r>
      <w:r w:rsidRPr="00F6324F">
        <w:rPr>
          <w:color w:val="EE0000"/>
        </w:rPr>
        <w:t>account</w:t>
      </w:r>
      <w:r w:rsidRPr="00F6324F">
        <w:rPr>
          <w:color w:val="EE0000"/>
          <w:spacing w:val="-11"/>
        </w:rPr>
        <w:t xml:space="preserve"> </w:t>
      </w:r>
      <w:r w:rsidRPr="00F6324F">
        <w:rPr>
          <w:color w:val="EE0000"/>
        </w:rPr>
        <w:t>numbers</w:t>
      </w:r>
      <w:r w:rsidRPr="00F6324F">
        <w:rPr>
          <w:color w:val="EE0000"/>
          <w:spacing w:val="-10"/>
        </w:rPr>
        <w:t xml:space="preserve"> </w:t>
      </w:r>
      <w:proofErr w:type="spellStart"/>
      <w:r w:rsidRPr="00F6324F">
        <w:rPr>
          <w:color w:val="EE0000"/>
        </w:rPr>
        <w:t>etc</w:t>
      </w:r>
      <w:proofErr w:type="spellEnd"/>
      <w:r w:rsidRPr="00F6324F">
        <w:rPr>
          <w:color w:val="EE0000"/>
        </w:rPr>
        <w:t>)</w:t>
      </w:r>
      <w:r w:rsidRPr="00F6324F">
        <w:rPr>
          <w:color w:val="EE0000"/>
          <w:spacing w:val="-9"/>
        </w:rPr>
        <w:t xml:space="preserve"> </w:t>
      </w:r>
      <w:r w:rsidRPr="00F6324F">
        <w:rPr>
          <w:color w:val="EE0000"/>
        </w:rPr>
        <w:t>can</w:t>
      </w:r>
      <w:r w:rsidRPr="00F6324F">
        <w:rPr>
          <w:color w:val="EE0000"/>
          <w:spacing w:val="-11"/>
        </w:rPr>
        <w:t xml:space="preserve"> </w:t>
      </w:r>
      <w:r w:rsidRPr="00F6324F">
        <w:rPr>
          <w:color w:val="EE0000"/>
        </w:rPr>
        <w:t>be</w:t>
      </w:r>
      <w:r w:rsidRPr="00F6324F">
        <w:rPr>
          <w:color w:val="EE0000"/>
          <w:spacing w:val="-10"/>
        </w:rPr>
        <w:t xml:space="preserve"> </w:t>
      </w:r>
      <w:r w:rsidRPr="00F6324F">
        <w:rPr>
          <w:color w:val="EE0000"/>
        </w:rPr>
        <w:t>provided</w:t>
      </w:r>
      <w:r w:rsidRPr="00F6324F">
        <w:rPr>
          <w:color w:val="EE0000"/>
          <w:spacing w:val="-9"/>
        </w:rPr>
        <w:t xml:space="preserve"> </w:t>
      </w:r>
      <w:r w:rsidRPr="00F6324F">
        <w:rPr>
          <w:color w:val="EE0000"/>
        </w:rPr>
        <w:t>in an Annex if required</w:t>
      </w:r>
      <w:r>
        <w:t>.</w:t>
      </w:r>
    </w:p>
    <w:p w14:paraId="5DBF3247" w14:textId="77777777" w:rsidR="00712152" w:rsidRDefault="009F62D0">
      <w:pPr>
        <w:pStyle w:val="Heading2"/>
        <w:numPr>
          <w:ilvl w:val="1"/>
          <w:numId w:val="5"/>
        </w:numPr>
        <w:tabs>
          <w:tab w:val="left" w:pos="884"/>
        </w:tabs>
        <w:spacing w:before="155"/>
        <w:ind w:left="884" w:hanging="720"/>
      </w:pPr>
      <w:bookmarkStart w:id="16" w:name="2.3._Facility_Energy_Usage"/>
      <w:bookmarkStart w:id="17" w:name="_bookmark8"/>
      <w:bookmarkEnd w:id="16"/>
      <w:bookmarkEnd w:id="17"/>
      <w:r>
        <w:t>Facility</w:t>
      </w:r>
      <w:r>
        <w:rPr>
          <w:spacing w:val="-5"/>
        </w:rPr>
        <w:t xml:space="preserve"> </w:t>
      </w:r>
      <w:r>
        <w:t>Energy</w:t>
      </w:r>
      <w:r>
        <w:rPr>
          <w:spacing w:val="-6"/>
        </w:rPr>
        <w:t xml:space="preserve"> </w:t>
      </w:r>
      <w:r>
        <w:rPr>
          <w:spacing w:val="-4"/>
        </w:rPr>
        <w:t>Usage</w:t>
      </w:r>
    </w:p>
    <w:p w14:paraId="0AF8C921" w14:textId="77777777" w:rsidR="00712152" w:rsidRDefault="009F62D0">
      <w:pPr>
        <w:pStyle w:val="BodyText"/>
        <w:spacing w:before="260" w:line="360" w:lineRule="auto"/>
        <w:ind w:left="164" w:right="869"/>
        <w:jc w:val="both"/>
      </w:pPr>
      <w:r>
        <w:t>The most recent monthly electricity consumption of each account (and total) for one</w:t>
      </w:r>
      <w:r>
        <w:rPr>
          <w:spacing w:val="-14"/>
        </w:rPr>
        <w:t xml:space="preserve"> </w:t>
      </w:r>
      <w:r>
        <w:t>year</w:t>
      </w:r>
      <w:r>
        <w:rPr>
          <w:spacing w:val="-15"/>
        </w:rPr>
        <w:t xml:space="preserve"> </w:t>
      </w:r>
      <w:r>
        <w:t>should</w:t>
      </w:r>
      <w:r>
        <w:rPr>
          <w:spacing w:val="-15"/>
        </w:rPr>
        <w:t xml:space="preserve"> </w:t>
      </w:r>
      <w:r>
        <w:t>be</w:t>
      </w:r>
      <w:r>
        <w:rPr>
          <w:spacing w:val="-14"/>
        </w:rPr>
        <w:t xml:space="preserve"> </w:t>
      </w:r>
      <w:r>
        <w:t>presented</w:t>
      </w:r>
      <w:r>
        <w:rPr>
          <w:spacing w:val="-15"/>
        </w:rPr>
        <w:t xml:space="preserve"> </w:t>
      </w:r>
      <w:r>
        <w:t>(e.g.</w:t>
      </w:r>
      <w:r>
        <w:rPr>
          <w:spacing w:val="-13"/>
        </w:rPr>
        <w:t xml:space="preserve"> </w:t>
      </w:r>
      <w:r>
        <w:t>Figure</w:t>
      </w:r>
      <w:r>
        <w:rPr>
          <w:spacing w:val="-14"/>
        </w:rPr>
        <w:t xml:space="preserve"> </w:t>
      </w:r>
      <w:r>
        <w:t>2)</w:t>
      </w:r>
      <w:r>
        <w:rPr>
          <w:spacing w:val="-14"/>
        </w:rPr>
        <w:t xml:space="preserve"> </w:t>
      </w:r>
      <w:r>
        <w:t>in</w:t>
      </w:r>
      <w:r>
        <w:rPr>
          <w:spacing w:val="-15"/>
        </w:rPr>
        <w:t xml:space="preserve"> </w:t>
      </w:r>
      <w:r>
        <w:t>addition</w:t>
      </w:r>
      <w:r>
        <w:rPr>
          <w:spacing w:val="-15"/>
        </w:rPr>
        <w:t xml:space="preserve"> </w:t>
      </w:r>
      <w:r>
        <w:t>to</w:t>
      </w:r>
      <w:r>
        <w:rPr>
          <w:spacing w:val="-13"/>
        </w:rPr>
        <w:t xml:space="preserve"> </w:t>
      </w:r>
      <w:r>
        <w:t>consumption</w:t>
      </w:r>
      <w:r>
        <w:rPr>
          <w:spacing w:val="-14"/>
        </w:rPr>
        <w:t xml:space="preserve"> </w:t>
      </w:r>
      <w:r>
        <w:t>data</w:t>
      </w:r>
      <w:r>
        <w:rPr>
          <w:spacing w:val="-15"/>
        </w:rPr>
        <w:t xml:space="preserve"> </w:t>
      </w:r>
      <w:r>
        <w:t>from other</w:t>
      </w:r>
      <w:r>
        <w:rPr>
          <w:spacing w:val="-20"/>
        </w:rPr>
        <w:t xml:space="preserve"> </w:t>
      </w:r>
      <w:r>
        <w:t>energy</w:t>
      </w:r>
      <w:r>
        <w:rPr>
          <w:spacing w:val="-19"/>
        </w:rPr>
        <w:t xml:space="preserve"> </w:t>
      </w:r>
      <w:r>
        <w:t>sources</w:t>
      </w:r>
      <w:r>
        <w:rPr>
          <w:spacing w:val="-19"/>
        </w:rPr>
        <w:t xml:space="preserve"> </w:t>
      </w:r>
      <w:r>
        <w:t>if</w:t>
      </w:r>
      <w:r>
        <w:rPr>
          <w:spacing w:val="-20"/>
        </w:rPr>
        <w:t xml:space="preserve"> </w:t>
      </w:r>
      <w:r>
        <w:t>applicable</w:t>
      </w:r>
      <w:r>
        <w:rPr>
          <w:spacing w:val="-19"/>
        </w:rPr>
        <w:t xml:space="preserve"> </w:t>
      </w:r>
      <w:r>
        <w:t>(petrol,</w:t>
      </w:r>
      <w:r>
        <w:rPr>
          <w:spacing w:val="-20"/>
        </w:rPr>
        <w:t xml:space="preserve"> </w:t>
      </w:r>
      <w:r>
        <w:t>diesel,</w:t>
      </w:r>
      <w:r>
        <w:rPr>
          <w:spacing w:val="-19"/>
        </w:rPr>
        <w:t xml:space="preserve"> </w:t>
      </w:r>
      <w:r>
        <w:t>gas,</w:t>
      </w:r>
      <w:r>
        <w:rPr>
          <w:spacing w:val="-19"/>
        </w:rPr>
        <w:t xml:space="preserve"> </w:t>
      </w:r>
      <w:r>
        <w:t>solar</w:t>
      </w:r>
      <w:r>
        <w:rPr>
          <w:spacing w:val="-20"/>
        </w:rPr>
        <w:t xml:space="preserve"> </w:t>
      </w:r>
      <w:r>
        <w:t>PV</w:t>
      </w:r>
      <w:r>
        <w:rPr>
          <w:spacing w:val="-19"/>
        </w:rPr>
        <w:t xml:space="preserve"> </w:t>
      </w:r>
      <w:proofErr w:type="spellStart"/>
      <w:r>
        <w:t>etc</w:t>
      </w:r>
      <w:proofErr w:type="spellEnd"/>
      <w:r>
        <w:t>)</w:t>
      </w:r>
      <w:r>
        <w:rPr>
          <w:spacing w:val="-19"/>
        </w:rPr>
        <w:t xml:space="preserve"> </w:t>
      </w:r>
      <w:r>
        <w:t>and</w:t>
      </w:r>
      <w:r>
        <w:rPr>
          <w:spacing w:val="-20"/>
        </w:rPr>
        <w:t xml:space="preserve"> </w:t>
      </w:r>
      <w:r>
        <w:t>any</w:t>
      </w:r>
      <w:r>
        <w:rPr>
          <w:spacing w:val="-19"/>
        </w:rPr>
        <w:t xml:space="preserve"> </w:t>
      </w:r>
      <w:r>
        <w:t>energy storage equipment (e.g. batteries).</w:t>
      </w:r>
      <w:r>
        <w:rPr>
          <w:spacing w:val="80"/>
        </w:rPr>
        <w:t xml:space="preserve"> </w:t>
      </w:r>
      <w:r>
        <w:rPr>
          <w:color w:val="FF0000"/>
        </w:rPr>
        <w:t>Summary data tables and figures can be provided for business cases with multiple sites with details provided in an annex.</w:t>
      </w:r>
    </w:p>
    <w:p w14:paraId="0548A9B8" w14:textId="77777777" w:rsidR="00712152" w:rsidRDefault="009F62D0">
      <w:pPr>
        <w:spacing w:before="159"/>
        <w:ind w:left="165"/>
        <w:jc w:val="both"/>
        <w:rPr>
          <w:sz w:val="18"/>
        </w:rPr>
      </w:pPr>
      <w:r>
        <w:rPr>
          <w:sz w:val="18"/>
        </w:rPr>
        <w:t>Figure</w:t>
      </w:r>
      <w:r>
        <w:rPr>
          <w:spacing w:val="-1"/>
          <w:sz w:val="18"/>
        </w:rPr>
        <w:t xml:space="preserve"> </w:t>
      </w:r>
      <w:r>
        <w:rPr>
          <w:sz w:val="18"/>
        </w:rPr>
        <w:t>2:</w:t>
      </w:r>
      <w:r>
        <w:rPr>
          <w:spacing w:val="-3"/>
          <w:sz w:val="18"/>
        </w:rPr>
        <w:t xml:space="preserve"> </w:t>
      </w:r>
      <w:r>
        <w:rPr>
          <w:sz w:val="18"/>
        </w:rPr>
        <w:t>Summary</w:t>
      </w:r>
      <w:r>
        <w:rPr>
          <w:spacing w:val="-3"/>
          <w:sz w:val="18"/>
        </w:rPr>
        <w:t xml:space="preserve"> </w:t>
      </w:r>
      <w:r>
        <w:rPr>
          <w:sz w:val="18"/>
        </w:rPr>
        <w:t>of</w:t>
      </w:r>
      <w:r>
        <w:rPr>
          <w:spacing w:val="-3"/>
          <w:sz w:val="18"/>
        </w:rPr>
        <w:t xml:space="preserve"> </w:t>
      </w:r>
      <w:r>
        <w:rPr>
          <w:sz w:val="18"/>
        </w:rPr>
        <w:t xml:space="preserve">Account </w:t>
      </w:r>
      <w:r>
        <w:rPr>
          <w:spacing w:val="-10"/>
          <w:sz w:val="18"/>
        </w:rPr>
        <w:t>X</w:t>
      </w:r>
    </w:p>
    <w:p w14:paraId="4FA3AA32" w14:textId="77777777" w:rsidR="00712152" w:rsidRDefault="009F62D0">
      <w:pPr>
        <w:pStyle w:val="BodyText"/>
        <w:spacing w:before="5"/>
        <w:rPr>
          <w:sz w:val="8"/>
        </w:rPr>
      </w:pPr>
      <w:r>
        <w:rPr>
          <w:noProof/>
          <w:sz w:val="8"/>
        </w:rPr>
        <mc:AlternateContent>
          <mc:Choice Requires="wpg">
            <w:drawing>
              <wp:anchor distT="0" distB="0" distL="0" distR="0" simplePos="0" relativeHeight="487590400" behindDoc="1" locked="0" layoutInCell="1" allowOverlap="1" wp14:anchorId="5554EDD3" wp14:editId="3634A0ED">
                <wp:simplePos x="0" y="0"/>
                <wp:positionH relativeFrom="page">
                  <wp:posOffset>923925</wp:posOffset>
                </wp:positionH>
                <wp:positionV relativeFrom="paragraph">
                  <wp:posOffset>80519</wp:posOffset>
                </wp:positionV>
                <wp:extent cx="5721985" cy="3576954"/>
                <wp:effectExtent l="0" t="0" r="0" b="0"/>
                <wp:wrapTopAndBottom/>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21985" cy="3576954"/>
                          <a:chOff x="0" y="0"/>
                          <a:chExt cx="5721985" cy="3576954"/>
                        </a:xfrm>
                      </wpg:grpSpPr>
                      <pic:pic xmlns:pic="http://schemas.openxmlformats.org/drawingml/2006/picture">
                        <pic:nvPicPr>
                          <pic:cNvPr id="9" name="Image 9"/>
                          <pic:cNvPicPr/>
                        </pic:nvPicPr>
                        <pic:blipFill>
                          <a:blip r:embed="rId9" cstate="print"/>
                          <a:stretch>
                            <a:fillRect/>
                          </a:stretch>
                        </pic:blipFill>
                        <pic:spPr>
                          <a:xfrm>
                            <a:off x="9525" y="9525"/>
                            <a:ext cx="5664561" cy="3500040"/>
                          </a:xfrm>
                          <a:prstGeom prst="rect">
                            <a:avLst/>
                          </a:prstGeom>
                        </pic:spPr>
                      </pic:pic>
                      <wps:wsp>
                        <wps:cNvPr id="10" name="Graphic 10"/>
                        <wps:cNvSpPr/>
                        <wps:spPr>
                          <a:xfrm>
                            <a:off x="4762" y="4762"/>
                            <a:ext cx="5712460" cy="3567429"/>
                          </a:xfrm>
                          <a:custGeom>
                            <a:avLst/>
                            <a:gdLst/>
                            <a:ahLst/>
                            <a:cxnLst/>
                            <a:rect l="l" t="t" r="r" b="b"/>
                            <a:pathLst>
                              <a:path w="5712460" h="3567429">
                                <a:moveTo>
                                  <a:pt x="0" y="0"/>
                                </a:moveTo>
                                <a:lnTo>
                                  <a:pt x="5712180" y="0"/>
                                </a:lnTo>
                                <a:lnTo>
                                  <a:pt x="5712180" y="3567429"/>
                                </a:lnTo>
                                <a:lnTo>
                                  <a:pt x="0" y="3567429"/>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B4FAAFE" id="Group 8" o:spid="_x0000_s1026" style="position:absolute;margin-left:72.75pt;margin-top:6.35pt;width:450.55pt;height:281.65pt;z-index:-15726080;mso-wrap-distance-left:0;mso-wrap-distance-right:0;mso-position-horizontal-relative:page" coordsize="57219,357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9" o:spid="_x0000_s1027" type="#_x0000_t75" style="position:absolute;left:95;top:95;width:56645;height:35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">
                  <v:imagedata r:id="rId10" o:title=""/>
                </v:shape>
                <v:shape id="Graphic 10" o:spid="_x0000_s1028" style="position:absolute;left:47;top:47;width:57125;height:35674;visibility:visible;mso-wrap-style:square;v-text-anchor:top" coordsize="5712460,35674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" path="m,l5712180,r,3567429l,3567429,,xe" filled="f">
                  <v:path arrowok="t"/>
                </v:shape>
                <w10:wrap type="topAndBottom" anchorx="page"/>
              </v:group>
            </w:pict>
          </mc:Fallback>
        </mc:AlternateContent>
      </w:r>
    </w:p>
    <w:p w14:paraId="54C51C66" w14:textId="77777777" w:rsidR="00712152" w:rsidRDefault="00712152">
      <w:pPr>
        <w:pStyle w:val="BodyText"/>
        <w:rPr>
          <w:sz w:val="18"/>
        </w:rPr>
      </w:pPr>
    </w:p>
    <w:p w14:paraId="28DF65E6" w14:textId="77777777" w:rsidR="00712152" w:rsidRDefault="00712152">
      <w:pPr>
        <w:pStyle w:val="BodyText"/>
        <w:spacing w:before="214"/>
        <w:rPr>
          <w:sz w:val="18"/>
        </w:rPr>
      </w:pPr>
    </w:p>
    <w:p w14:paraId="1D54F12A" w14:textId="77777777" w:rsidR="00712152" w:rsidRDefault="009F62D0">
      <w:pPr>
        <w:pStyle w:val="Heading2"/>
        <w:numPr>
          <w:ilvl w:val="1"/>
          <w:numId w:val="5"/>
        </w:numPr>
        <w:tabs>
          <w:tab w:val="left" w:pos="885"/>
        </w:tabs>
        <w:ind w:hanging="720"/>
      </w:pPr>
      <w:bookmarkStart w:id="18" w:name="2.4._Load_Profiles"/>
      <w:bookmarkStart w:id="19" w:name="_bookmark9"/>
      <w:bookmarkEnd w:id="18"/>
      <w:bookmarkEnd w:id="19"/>
      <w:r>
        <w:t>Load</w:t>
      </w:r>
      <w:r>
        <w:rPr>
          <w:spacing w:val="-5"/>
        </w:rPr>
        <w:t xml:space="preserve"> </w:t>
      </w:r>
      <w:r>
        <w:rPr>
          <w:spacing w:val="-2"/>
        </w:rPr>
        <w:t>Profiles</w:t>
      </w:r>
    </w:p>
    <w:p w14:paraId="5EB48C1B" w14:textId="77777777" w:rsidR="00712152" w:rsidRDefault="009F62D0">
      <w:pPr>
        <w:pStyle w:val="BodyText"/>
        <w:spacing w:before="263" w:line="362" w:lineRule="auto"/>
        <w:ind w:left="165" w:right="873"/>
        <w:jc w:val="both"/>
      </w:pPr>
      <w:bookmarkStart w:id="20" w:name="2.3"/>
      <w:bookmarkEnd w:id="20"/>
      <w:r>
        <w:rPr>
          <w:color w:val="FF0000"/>
        </w:rPr>
        <w:t xml:space="preserve">The metering results from the energy audit should be </w:t>
      </w:r>
      <w:proofErr w:type="spellStart"/>
      <w:r>
        <w:rPr>
          <w:color w:val="FF0000"/>
        </w:rPr>
        <w:t>summarised</w:t>
      </w:r>
      <w:proofErr w:type="spellEnd"/>
      <w:r>
        <w:rPr>
          <w:color w:val="FF0000"/>
        </w:rPr>
        <w:t xml:space="preserve"> to illustrate how and where energy is utilized at the site/s.</w:t>
      </w:r>
    </w:p>
    <w:p w14:paraId="4F6FDC52" w14:textId="77777777" w:rsidR="00712152" w:rsidRDefault="00712152">
      <w:pPr>
        <w:pStyle w:val="BodyText"/>
        <w:rPr>
          <w:sz w:val="20"/>
        </w:rPr>
      </w:pPr>
    </w:p>
    <w:p w14:paraId="116420F1" w14:textId="77777777" w:rsidR="00712152" w:rsidRDefault="00712152">
      <w:pPr>
        <w:pStyle w:val="BodyText"/>
        <w:rPr>
          <w:sz w:val="20"/>
        </w:rPr>
      </w:pPr>
    </w:p>
    <w:p w14:paraId="49506749" w14:textId="77777777" w:rsidR="00712152" w:rsidRDefault="00712152">
      <w:pPr>
        <w:pStyle w:val="BodyText"/>
        <w:rPr>
          <w:sz w:val="20"/>
        </w:rPr>
      </w:pPr>
    </w:p>
    <w:p w14:paraId="2C973C07" w14:textId="77777777" w:rsidR="00712152" w:rsidRDefault="00712152">
      <w:pPr>
        <w:pStyle w:val="BodyText"/>
        <w:rPr>
          <w:sz w:val="20"/>
        </w:rPr>
      </w:pPr>
    </w:p>
    <w:p w14:paraId="40E6B095" w14:textId="77777777" w:rsidR="00712152" w:rsidRDefault="00712152">
      <w:pPr>
        <w:pStyle w:val="BodyText"/>
        <w:rPr>
          <w:sz w:val="20"/>
        </w:rPr>
      </w:pPr>
    </w:p>
    <w:p w14:paraId="6D112E60" w14:textId="77777777" w:rsidR="00712152" w:rsidRDefault="00712152">
      <w:pPr>
        <w:pStyle w:val="BodyText"/>
        <w:rPr>
          <w:sz w:val="20"/>
        </w:rPr>
      </w:pPr>
    </w:p>
    <w:p w14:paraId="472D0871" w14:textId="77777777" w:rsidR="00712152" w:rsidRDefault="00712152">
      <w:pPr>
        <w:pStyle w:val="BodyText"/>
        <w:rPr>
          <w:sz w:val="20"/>
        </w:rPr>
      </w:pPr>
    </w:p>
    <w:p w14:paraId="25A9C2BA" w14:textId="77777777" w:rsidR="00712152" w:rsidRDefault="00712152">
      <w:pPr>
        <w:pStyle w:val="BodyText"/>
        <w:rPr>
          <w:sz w:val="20"/>
        </w:rPr>
      </w:pPr>
    </w:p>
    <w:p w14:paraId="7CA00DB8" w14:textId="77777777" w:rsidR="00712152" w:rsidRDefault="00712152">
      <w:pPr>
        <w:pStyle w:val="BodyText"/>
        <w:rPr>
          <w:sz w:val="20"/>
        </w:rPr>
      </w:pPr>
    </w:p>
    <w:p w14:paraId="233B35DF" w14:textId="77777777" w:rsidR="00712152" w:rsidRDefault="009F62D0">
      <w:pPr>
        <w:pStyle w:val="BodyText"/>
        <w:spacing w:before="47"/>
        <w:rPr>
          <w:sz w:val="20"/>
        </w:rPr>
      </w:pPr>
      <w:r>
        <w:rPr>
          <w:noProof/>
          <w:sz w:val="20"/>
        </w:rPr>
        <mc:AlternateContent>
          <mc:Choice Requires="wps">
            <w:drawing>
              <wp:anchor distT="0" distB="0" distL="0" distR="0" simplePos="0" relativeHeight="487590912" behindDoc="1" locked="0" layoutInCell="1" allowOverlap="1" wp14:anchorId="1C0E85CF" wp14:editId="74300447">
                <wp:simplePos x="0" y="0"/>
                <wp:positionH relativeFrom="page">
                  <wp:posOffset>896111</wp:posOffset>
                </wp:positionH>
                <wp:positionV relativeFrom="paragraph">
                  <wp:posOffset>199432</wp:posOffset>
                </wp:positionV>
                <wp:extent cx="5768340" cy="635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6350"/>
                        </a:xfrm>
                        <a:custGeom>
                          <a:avLst/>
                          <a:gdLst/>
                          <a:ahLst/>
                          <a:cxnLst/>
                          <a:rect l="l" t="t" r="r" b="b"/>
                          <a:pathLst>
                            <a:path w="5768340" h="6350">
                              <a:moveTo>
                                <a:pt x="5768340" y="0"/>
                              </a:moveTo>
                              <a:lnTo>
                                <a:pt x="0" y="0"/>
                              </a:lnTo>
                              <a:lnTo>
                                <a:pt x="0" y="6096"/>
                              </a:lnTo>
                              <a:lnTo>
                                <a:pt x="5768340" y="6096"/>
                              </a:lnTo>
                              <a:lnTo>
                                <a:pt x="5768340"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72D09130" id="Graphic 11" o:spid="_x0000_s1026" style="position:absolute;margin-left:70.55pt;margin-top:15.7pt;width:454.2pt;height:.5pt;z-index:-15725568;visibility:visible;mso-wrap-style:square;mso-wrap-distance-left:0;mso-wrap-distance-top:0;mso-wrap-distance-right:0;mso-wrap-distance-bottom:0;mso-position-horizontal:absolute;mso-position-horizontal-relative:page;mso-position-vertical:absolute;mso-position-vertical-relative:text;v-text-anchor:top" coordsize="57683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" path="m5768340,l,,,6096r5768340,l5768340,xe" fillcolor="#d9d9d9" stroked="f">
                <v:path arrowok="t"/>
                <w10:wrap type="topAndBottom" anchorx="page"/>
              </v:shape>
            </w:pict>
          </mc:Fallback>
        </mc:AlternateContent>
      </w:r>
    </w:p>
    <w:p w14:paraId="318E6063" w14:textId="77777777" w:rsidR="00712152" w:rsidRDefault="00712152">
      <w:pPr>
        <w:pStyle w:val="BodyText"/>
        <w:rPr>
          <w:sz w:val="20"/>
        </w:rPr>
        <w:sectPr w:rsidR="00712152">
          <w:pgSz w:w="11910" w:h="16840"/>
          <w:pgMar w:top="1340" w:right="566" w:bottom="1200" w:left="1275" w:header="0" w:footer="1002" w:gutter="0"/>
          <w:pgBorders w:offsetFrom="page">
            <w:top w:val="single" w:sz="24" w:space="24" w:color="000000"/>
            <w:left w:val="single" w:sz="24" w:space="24" w:color="000000"/>
            <w:bottom w:val="single" w:sz="24" w:space="24" w:color="000000"/>
            <w:right w:val="single" w:sz="24" w:space="24" w:color="000000"/>
          </w:pgBorders>
          <w:cols w:space="720"/>
        </w:sectPr>
      </w:pPr>
    </w:p>
    <w:p w14:paraId="3E148E88" w14:textId="77777777" w:rsidR="00712152" w:rsidRDefault="009F62D0">
      <w:pPr>
        <w:spacing w:before="80"/>
        <w:ind w:left="165"/>
        <w:jc w:val="both"/>
        <w:rPr>
          <w:sz w:val="18"/>
        </w:rPr>
      </w:pPr>
      <w:r>
        <w:rPr>
          <w:color w:val="FF0000"/>
          <w:sz w:val="18"/>
        </w:rPr>
        <w:lastRenderedPageBreak/>
        <w:t>Figure</w:t>
      </w:r>
      <w:r>
        <w:rPr>
          <w:color w:val="FF0000"/>
          <w:spacing w:val="-2"/>
          <w:sz w:val="18"/>
        </w:rPr>
        <w:t xml:space="preserve"> </w:t>
      </w:r>
      <w:r>
        <w:rPr>
          <w:color w:val="FF0000"/>
          <w:sz w:val="18"/>
        </w:rPr>
        <w:t>3:</w:t>
      </w:r>
      <w:r>
        <w:rPr>
          <w:color w:val="FF0000"/>
          <w:spacing w:val="-2"/>
          <w:sz w:val="18"/>
        </w:rPr>
        <w:t xml:space="preserve"> </w:t>
      </w:r>
      <w:r>
        <w:rPr>
          <w:color w:val="FF0000"/>
          <w:sz w:val="18"/>
        </w:rPr>
        <w:t>Electricity</w:t>
      </w:r>
      <w:r>
        <w:rPr>
          <w:color w:val="FF0000"/>
          <w:spacing w:val="-3"/>
          <w:sz w:val="18"/>
        </w:rPr>
        <w:t xml:space="preserve"> </w:t>
      </w:r>
      <w:r>
        <w:rPr>
          <w:color w:val="FF0000"/>
          <w:sz w:val="18"/>
        </w:rPr>
        <w:t>Utilization</w:t>
      </w:r>
      <w:r>
        <w:rPr>
          <w:color w:val="FF0000"/>
          <w:spacing w:val="-3"/>
          <w:sz w:val="18"/>
        </w:rPr>
        <w:t xml:space="preserve"> </w:t>
      </w:r>
      <w:r>
        <w:rPr>
          <w:color w:val="FF0000"/>
          <w:sz w:val="18"/>
        </w:rPr>
        <w:t>of</w:t>
      </w:r>
      <w:r>
        <w:rPr>
          <w:color w:val="FF0000"/>
          <w:spacing w:val="-3"/>
          <w:sz w:val="18"/>
        </w:rPr>
        <w:t xml:space="preserve"> </w:t>
      </w:r>
      <w:r>
        <w:rPr>
          <w:color w:val="FF0000"/>
          <w:sz w:val="18"/>
        </w:rPr>
        <w:t>Site</w:t>
      </w:r>
      <w:r>
        <w:rPr>
          <w:color w:val="FF0000"/>
          <w:spacing w:val="-2"/>
          <w:sz w:val="18"/>
        </w:rPr>
        <w:t xml:space="preserve"> </w:t>
      </w:r>
      <w:r>
        <w:rPr>
          <w:color w:val="FF0000"/>
          <w:sz w:val="18"/>
        </w:rPr>
        <w:t>(kWh)</w:t>
      </w:r>
      <w:r>
        <w:rPr>
          <w:color w:val="FF0000"/>
          <w:spacing w:val="-2"/>
          <w:sz w:val="18"/>
        </w:rPr>
        <w:t xml:space="preserve"> [Example]</w:t>
      </w:r>
    </w:p>
    <w:p w14:paraId="35ACC5B5" w14:textId="77777777" w:rsidR="00712152" w:rsidRDefault="009F62D0">
      <w:pPr>
        <w:pStyle w:val="BodyText"/>
        <w:spacing w:before="6"/>
        <w:rPr>
          <w:sz w:val="6"/>
        </w:rPr>
      </w:pPr>
      <w:r>
        <w:rPr>
          <w:noProof/>
          <w:sz w:val="6"/>
        </w:rPr>
        <mc:AlternateContent>
          <mc:Choice Requires="wpg">
            <w:drawing>
              <wp:anchor distT="0" distB="0" distL="0" distR="0" simplePos="0" relativeHeight="487591424" behindDoc="1" locked="0" layoutInCell="1" allowOverlap="1" wp14:anchorId="71210CD4" wp14:editId="1BF616BB">
                <wp:simplePos x="0" y="0"/>
                <wp:positionH relativeFrom="page">
                  <wp:posOffset>909637</wp:posOffset>
                </wp:positionH>
                <wp:positionV relativeFrom="paragraph">
                  <wp:posOffset>65709</wp:posOffset>
                </wp:positionV>
                <wp:extent cx="4581525" cy="2306320"/>
                <wp:effectExtent l="0" t="0" r="0" b="0"/>
                <wp:wrapTopAndBottom/>
                <wp:docPr id="12"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581525" cy="2306320"/>
                          <a:chOff x="0" y="0"/>
                          <a:chExt cx="4581525" cy="2306320"/>
                        </a:xfrm>
                      </wpg:grpSpPr>
                      <wps:wsp>
                        <wps:cNvPr id="13" name="Graphic 13"/>
                        <wps:cNvSpPr/>
                        <wps:spPr>
                          <a:xfrm>
                            <a:off x="2290762" y="288011"/>
                            <a:ext cx="782955" cy="865505"/>
                          </a:xfrm>
                          <a:custGeom>
                            <a:avLst/>
                            <a:gdLst/>
                            <a:ahLst/>
                            <a:cxnLst/>
                            <a:rect l="l" t="t" r="r" b="b"/>
                            <a:pathLst>
                              <a:path w="782955" h="865505">
                                <a:moveTo>
                                  <a:pt x="0" y="0"/>
                                </a:moveTo>
                                <a:lnTo>
                                  <a:pt x="0" y="865149"/>
                                </a:lnTo>
                                <a:lnTo>
                                  <a:pt x="782815" y="496785"/>
                                </a:lnTo>
                                <a:lnTo>
                                  <a:pt x="760210" y="452133"/>
                                </a:lnTo>
                                <a:lnTo>
                                  <a:pt x="735269" y="409189"/>
                                </a:lnTo>
                                <a:lnTo>
                                  <a:pt x="708092" y="368015"/>
                                </a:lnTo>
                                <a:lnTo>
                                  <a:pt x="678779" y="328676"/>
                                </a:lnTo>
                                <a:lnTo>
                                  <a:pt x="647427" y="291234"/>
                                </a:lnTo>
                                <a:lnTo>
                                  <a:pt x="614136" y="255752"/>
                                </a:lnTo>
                                <a:lnTo>
                                  <a:pt x="579006" y="222292"/>
                                </a:lnTo>
                                <a:lnTo>
                                  <a:pt x="542135" y="190918"/>
                                </a:lnTo>
                                <a:lnTo>
                                  <a:pt x="503623" y="161692"/>
                                </a:lnTo>
                                <a:lnTo>
                                  <a:pt x="463569" y="134678"/>
                                </a:lnTo>
                                <a:lnTo>
                                  <a:pt x="422071" y="109938"/>
                                </a:lnTo>
                                <a:lnTo>
                                  <a:pt x="379229" y="87536"/>
                                </a:lnTo>
                                <a:lnTo>
                                  <a:pt x="335142" y="67533"/>
                                </a:lnTo>
                                <a:lnTo>
                                  <a:pt x="289909" y="49993"/>
                                </a:lnTo>
                                <a:lnTo>
                                  <a:pt x="243630" y="34979"/>
                                </a:lnTo>
                                <a:lnTo>
                                  <a:pt x="196402" y="22554"/>
                                </a:lnTo>
                                <a:lnTo>
                                  <a:pt x="148327" y="12781"/>
                                </a:lnTo>
                                <a:lnTo>
                                  <a:pt x="99502" y="5722"/>
                                </a:lnTo>
                                <a:lnTo>
                                  <a:pt x="50026" y="1441"/>
                                </a:lnTo>
                                <a:lnTo>
                                  <a:pt x="0" y="0"/>
                                </a:lnTo>
                                <a:close/>
                              </a:path>
                            </a:pathLst>
                          </a:custGeom>
                          <a:solidFill>
                            <a:srgbClr val="4471C4"/>
                          </a:solidFill>
                        </wps:spPr>
                        <wps:bodyPr wrap="square" lIns="0" tIns="0" rIns="0" bIns="0" rtlCol="0">
                          <a:prstTxWarp prst="textNoShape">
                            <a:avLst/>
                          </a:prstTxWarp>
                          <a:noAutofit/>
                        </wps:bodyPr>
                      </wps:wsp>
                      <wps:wsp>
                        <wps:cNvPr id="14" name="Graphic 14"/>
                        <wps:cNvSpPr/>
                        <wps:spPr>
                          <a:xfrm>
                            <a:off x="2075605" y="784799"/>
                            <a:ext cx="1080770" cy="1233805"/>
                          </a:xfrm>
                          <a:custGeom>
                            <a:avLst/>
                            <a:gdLst/>
                            <a:ahLst/>
                            <a:cxnLst/>
                            <a:rect l="l" t="t" r="r" b="b"/>
                            <a:pathLst>
                              <a:path w="1080770" h="1233805">
                                <a:moveTo>
                                  <a:pt x="997965" y="0"/>
                                </a:moveTo>
                                <a:lnTo>
                                  <a:pt x="215150" y="368363"/>
                                </a:lnTo>
                                <a:lnTo>
                                  <a:pt x="0" y="1206334"/>
                                </a:lnTo>
                                <a:lnTo>
                                  <a:pt x="48965" y="1217403"/>
                                </a:lnTo>
                                <a:lnTo>
                                  <a:pt x="98280" y="1225584"/>
                                </a:lnTo>
                                <a:lnTo>
                                  <a:pt x="147822" y="1230890"/>
                                </a:lnTo>
                                <a:lnTo>
                                  <a:pt x="197467" y="1233332"/>
                                </a:lnTo>
                                <a:lnTo>
                                  <a:pt x="247091" y="1232921"/>
                                </a:lnTo>
                                <a:lnTo>
                                  <a:pt x="296571" y="1229671"/>
                                </a:lnTo>
                                <a:lnTo>
                                  <a:pt x="345784" y="1223591"/>
                                </a:lnTo>
                                <a:lnTo>
                                  <a:pt x="394606" y="1214694"/>
                                </a:lnTo>
                                <a:lnTo>
                                  <a:pt x="442914" y="1202991"/>
                                </a:lnTo>
                                <a:lnTo>
                                  <a:pt x="490583" y="1188494"/>
                                </a:lnTo>
                                <a:lnTo>
                                  <a:pt x="537491" y="1171215"/>
                                </a:lnTo>
                                <a:lnTo>
                                  <a:pt x="583514" y="1151166"/>
                                </a:lnTo>
                                <a:lnTo>
                                  <a:pt x="625919" y="1129796"/>
                                </a:lnTo>
                                <a:lnTo>
                                  <a:pt x="666648" y="1106435"/>
                                </a:lnTo>
                                <a:lnTo>
                                  <a:pt x="705668" y="1081170"/>
                                </a:lnTo>
                                <a:lnTo>
                                  <a:pt x="742949" y="1054088"/>
                                </a:lnTo>
                                <a:lnTo>
                                  <a:pt x="778457" y="1025278"/>
                                </a:lnTo>
                                <a:lnTo>
                                  <a:pt x="812163" y="994827"/>
                                </a:lnTo>
                                <a:lnTo>
                                  <a:pt x="844034" y="962823"/>
                                </a:lnTo>
                                <a:lnTo>
                                  <a:pt x="874038" y="929354"/>
                                </a:lnTo>
                                <a:lnTo>
                                  <a:pt x="902145" y="894507"/>
                                </a:lnTo>
                                <a:lnTo>
                                  <a:pt x="928322" y="858371"/>
                                </a:lnTo>
                                <a:lnTo>
                                  <a:pt x="952537" y="821033"/>
                                </a:lnTo>
                                <a:lnTo>
                                  <a:pt x="974760" y="782581"/>
                                </a:lnTo>
                                <a:lnTo>
                                  <a:pt x="994958" y="743102"/>
                                </a:lnTo>
                                <a:lnTo>
                                  <a:pt x="1013100" y="702685"/>
                                </a:lnTo>
                                <a:lnTo>
                                  <a:pt x="1029155" y="661417"/>
                                </a:lnTo>
                                <a:lnTo>
                                  <a:pt x="1043091" y="619386"/>
                                </a:lnTo>
                                <a:lnTo>
                                  <a:pt x="1054875" y="576680"/>
                                </a:lnTo>
                                <a:lnTo>
                                  <a:pt x="1064477" y="533387"/>
                                </a:lnTo>
                                <a:lnTo>
                                  <a:pt x="1071865" y="489594"/>
                                </a:lnTo>
                                <a:lnTo>
                                  <a:pt x="1077007" y="445389"/>
                                </a:lnTo>
                                <a:lnTo>
                                  <a:pt x="1079873" y="400860"/>
                                </a:lnTo>
                                <a:lnTo>
                                  <a:pt x="1080429" y="356095"/>
                                </a:lnTo>
                                <a:lnTo>
                                  <a:pt x="1078644" y="311181"/>
                                </a:lnTo>
                                <a:lnTo>
                                  <a:pt x="1074488" y="266206"/>
                                </a:lnTo>
                                <a:lnTo>
                                  <a:pt x="1067928" y="221259"/>
                                </a:lnTo>
                                <a:lnTo>
                                  <a:pt x="1058932" y="176426"/>
                                </a:lnTo>
                                <a:lnTo>
                                  <a:pt x="1047470" y="131796"/>
                                </a:lnTo>
                                <a:lnTo>
                                  <a:pt x="1033509" y="87457"/>
                                </a:lnTo>
                                <a:lnTo>
                                  <a:pt x="1017018" y="43495"/>
                                </a:lnTo>
                                <a:lnTo>
                                  <a:pt x="997965" y="0"/>
                                </a:lnTo>
                                <a:close/>
                              </a:path>
                            </a:pathLst>
                          </a:custGeom>
                          <a:solidFill>
                            <a:srgbClr val="EC7C30"/>
                          </a:solidFill>
                        </wps:spPr>
                        <wps:bodyPr wrap="square" lIns="0" tIns="0" rIns="0" bIns="0" rtlCol="0">
                          <a:prstTxWarp prst="textNoShape">
                            <a:avLst/>
                          </a:prstTxWarp>
                          <a:noAutofit/>
                        </wps:bodyPr>
                      </wps:wsp>
                      <wps:wsp>
                        <wps:cNvPr id="15" name="Graphic 15"/>
                        <wps:cNvSpPr/>
                        <wps:spPr>
                          <a:xfrm>
                            <a:off x="2075605" y="784799"/>
                            <a:ext cx="1080770" cy="1233805"/>
                          </a:xfrm>
                          <a:custGeom>
                            <a:avLst/>
                            <a:gdLst/>
                            <a:ahLst/>
                            <a:cxnLst/>
                            <a:rect l="l" t="t" r="r" b="b"/>
                            <a:pathLst>
                              <a:path w="1080770" h="1233805">
                                <a:moveTo>
                                  <a:pt x="997965" y="0"/>
                                </a:moveTo>
                                <a:lnTo>
                                  <a:pt x="1017018" y="43495"/>
                                </a:lnTo>
                                <a:lnTo>
                                  <a:pt x="1033509" y="87457"/>
                                </a:lnTo>
                                <a:lnTo>
                                  <a:pt x="1047470" y="131796"/>
                                </a:lnTo>
                                <a:lnTo>
                                  <a:pt x="1058932" y="176426"/>
                                </a:lnTo>
                                <a:lnTo>
                                  <a:pt x="1067928" y="221259"/>
                                </a:lnTo>
                                <a:lnTo>
                                  <a:pt x="1074488" y="266206"/>
                                </a:lnTo>
                                <a:lnTo>
                                  <a:pt x="1078644" y="311181"/>
                                </a:lnTo>
                                <a:lnTo>
                                  <a:pt x="1080429" y="356095"/>
                                </a:lnTo>
                                <a:lnTo>
                                  <a:pt x="1079873" y="400860"/>
                                </a:lnTo>
                                <a:lnTo>
                                  <a:pt x="1077007" y="445389"/>
                                </a:lnTo>
                                <a:lnTo>
                                  <a:pt x="1071865" y="489594"/>
                                </a:lnTo>
                                <a:lnTo>
                                  <a:pt x="1064477" y="533387"/>
                                </a:lnTo>
                                <a:lnTo>
                                  <a:pt x="1054875" y="576680"/>
                                </a:lnTo>
                                <a:lnTo>
                                  <a:pt x="1043091" y="619386"/>
                                </a:lnTo>
                                <a:lnTo>
                                  <a:pt x="1029155" y="661417"/>
                                </a:lnTo>
                                <a:lnTo>
                                  <a:pt x="1013100" y="702685"/>
                                </a:lnTo>
                                <a:lnTo>
                                  <a:pt x="994958" y="743102"/>
                                </a:lnTo>
                                <a:lnTo>
                                  <a:pt x="974760" y="782581"/>
                                </a:lnTo>
                                <a:lnTo>
                                  <a:pt x="952537" y="821033"/>
                                </a:lnTo>
                                <a:lnTo>
                                  <a:pt x="928322" y="858371"/>
                                </a:lnTo>
                                <a:lnTo>
                                  <a:pt x="902145" y="894507"/>
                                </a:lnTo>
                                <a:lnTo>
                                  <a:pt x="874038" y="929354"/>
                                </a:lnTo>
                                <a:lnTo>
                                  <a:pt x="844034" y="962823"/>
                                </a:lnTo>
                                <a:lnTo>
                                  <a:pt x="812163" y="994827"/>
                                </a:lnTo>
                                <a:lnTo>
                                  <a:pt x="778457" y="1025278"/>
                                </a:lnTo>
                                <a:lnTo>
                                  <a:pt x="742949" y="1054088"/>
                                </a:lnTo>
                                <a:lnTo>
                                  <a:pt x="705668" y="1081170"/>
                                </a:lnTo>
                                <a:lnTo>
                                  <a:pt x="666648" y="1106435"/>
                                </a:lnTo>
                                <a:lnTo>
                                  <a:pt x="625919" y="1129796"/>
                                </a:lnTo>
                                <a:lnTo>
                                  <a:pt x="583514" y="1151166"/>
                                </a:lnTo>
                                <a:lnTo>
                                  <a:pt x="537491" y="1171215"/>
                                </a:lnTo>
                                <a:lnTo>
                                  <a:pt x="490583" y="1188494"/>
                                </a:lnTo>
                                <a:lnTo>
                                  <a:pt x="442914" y="1202991"/>
                                </a:lnTo>
                                <a:lnTo>
                                  <a:pt x="394606" y="1214694"/>
                                </a:lnTo>
                                <a:lnTo>
                                  <a:pt x="345784" y="1223591"/>
                                </a:lnTo>
                                <a:lnTo>
                                  <a:pt x="296571" y="1229671"/>
                                </a:lnTo>
                                <a:lnTo>
                                  <a:pt x="247091" y="1232921"/>
                                </a:lnTo>
                                <a:lnTo>
                                  <a:pt x="197467" y="1233332"/>
                                </a:lnTo>
                                <a:lnTo>
                                  <a:pt x="147822" y="1230890"/>
                                </a:lnTo>
                                <a:lnTo>
                                  <a:pt x="98280" y="1225584"/>
                                </a:lnTo>
                                <a:lnTo>
                                  <a:pt x="48965" y="1217403"/>
                                </a:lnTo>
                                <a:lnTo>
                                  <a:pt x="0" y="1206334"/>
                                </a:lnTo>
                                <a:lnTo>
                                  <a:pt x="215150" y="368363"/>
                                </a:lnTo>
                                <a:lnTo>
                                  <a:pt x="997965" y="0"/>
                                </a:lnTo>
                                <a:close/>
                              </a:path>
                            </a:pathLst>
                          </a:custGeom>
                          <a:ln w="19050">
                            <a:solidFill>
                              <a:srgbClr val="FFFFFF"/>
                            </a:solidFill>
                            <a:prstDash val="solid"/>
                          </a:ln>
                        </wps:spPr>
                        <wps:bodyPr wrap="square" lIns="0" tIns="0" rIns="0" bIns="0" rtlCol="0">
                          <a:prstTxWarp prst="textNoShape">
                            <a:avLst/>
                          </a:prstTxWarp>
                          <a:noAutofit/>
                        </wps:bodyPr>
                      </wps:wsp>
                      <wps:wsp>
                        <wps:cNvPr id="16" name="Graphic 16"/>
                        <wps:cNvSpPr/>
                        <wps:spPr>
                          <a:xfrm>
                            <a:off x="1698533" y="1153156"/>
                            <a:ext cx="592455" cy="838200"/>
                          </a:xfrm>
                          <a:custGeom>
                            <a:avLst/>
                            <a:gdLst/>
                            <a:ahLst/>
                            <a:cxnLst/>
                            <a:rect l="l" t="t" r="r" b="b"/>
                            <a:pathLst>
                              <a:path w="592455" h="838200">
                                <a:moveTo>
                                  <a:pt x="592226" y="0"/>
                                </a:moveTo>
                                <a:lnTo>
                                  <a:pt x="0" y="630669"/>
                                </a:lnTo>
                                <a:lnTo>
                                  <a:pt x="36260" y="662858"/>
                                </a:lnTo>
                                <a:lnTo>
                                  <a:pt x="74161" y="692886"/>
                                </a:lnTo>
                                <a:lnTo>
                                  <a:pt x="113604" y="720696"/>
                                </a:lnTo>
                                <a:lnTo>
                                  <a:pt x="154488" y="746236"/>
                                </a:lnTo>
                                <a:lnTo>
                                  <a:pt x="196716" y="769450"/>
                                </a:lnTo>
                                <a:lnTo>
                                  <a:pt x="240188" y="790285"/>
                                </a:lnTo>
                                <a:lnTo>
                                  <a:pt x="284804" y="808686"/>
                                </a:lnTo>
                                <a:lnTo>
                                  <a:pt x="330466" y="824600"/>
                                </a:lnTo>
                                <a:lnTo>
                                  <a:pt x="377075" y="837971"/>
                                </a:lnTo>
                                <a:lnTo>
                                  <a:pt x="592226" y="0"/>
                                </a:lnTo>
                                <a:close/>
                              </a:path>
                            </a:pathLst>
                          </a:custGeom>
                          <a:solidFill>
                            <a:srgbClr val="A4A4A4"/>
                          </a:solidFill>
                        </wps:spPr>
                        <wps:bodyPr wrap="square" lIns="0" tIns="0" rIns="0" bIns="0" rtlCol="0">
                          <a:prstTxWarp prst="textNoShape">
                            <a:avLst/>
                          </a:prstTxWarp>
                          <a:noAutofit/>
                        </wps:bodyPr>
                      </wps:wsp>
                      <wps:wsp>
                        <wps:cNvPr id="17" name="Graphic 17"/>
                        <wps:cNvSpPr/>
                        <wps:spPr>
                          <a:xfrm>
                            <a:off x="1698533" y="1153156"/>
                            <a:ext cx="592455" cy="838200"/>
                          </a:xfrm>
                          <a:custGeom>
                            <a:avLst/>
                            <a:gdLst/>
                            <a:ahLst/>
                            <a:cxnLst/>
                            <a:rect l="l" t="t" r="r" b="b"/>
                            <a:pathLst>
                              <a:path w="592455" h="838200">
                                <a:moveTo>
                                  <a:pt x="377075" y="837971"/>
                                </a:moveTo>
                                <a:lnTo>
                                  <a:pt x="330466" y="824600"/>
                                </a:lnTo>
                                <a:lnTo>
                                  <a:pt x="284804" y="808686"/>
                                </a:lnTo>
                                <a:lnTo>
                                  <a:pt x="240188" y="790285"/>
                                </a:lnTo>
                                <a:lnTo>
                                  <a:pt x="196716" y="769450"/>
                                </a:lnTo>
                                <a:lnTo>
                                  <a:pt x="154488" y="746236"/>
                                </a:lnTo>
                                <a:lnTo>
                                  <a:pt x="113604" y="720696"/>
                                </a:lnTo>
                                <a:lnTo>
                                  <a:pt x="74161" y="692886"/>
                                </a:lnTo>
                                <a:lnTo>
                                  <a:pt x="36260" y="662858"/>
                                </a:lnTo>
                                <a:lnTo>
                                  <a:pt x="0" y="630669"/>
                                </a:lnTo>
                                <a:lnTo>
                                  <a:pt x="592226" y="0"/>
                                </a:lnTo>
                                <a:lnTo>
                                  <a:pt x="377075" y="837971"/>
                                </a:lnTo>
                                <a:close/>
                              </a:path>
                            </a:pathLst>
                          </a:custGeom>
                          <a:ln w="19050">
                            <a:solidFill>
                              <a:srgbClr val="FFFFFF"/>
                            </a:solidFill>
                            <a:prstDash val="solid"/>
                          </a:ln>
                        </wps:spPr>
                        <wps:bodyPr wrap="square" lIns="0" tIns="0" rIns="0" bIns="0" rtlCol="0">
                          <a:prstTxWarp prst="textNoShape">
                            <a:avLst/>
                          </a:prstTxWarp>
                          <a:noAutofit/>
                        </wps:bodyPr>
                      </wps:wsp>
                      <wps:wsp>
                        <wps:cNvPr id="18" name="Graphic 18"/>
                        <wps:cNvSpPr/>
                        <wps:spPr>
                          <a:xfrm>
                            <a:off x="1425774" y="422689"/>
                            <a:ext cx="865505" cy="1361440"/>
                          </a:xfrm>
                          <a:custGeom>
                            <a:avLst/>
                            <a:gdLst/>
                            <a:ahLst/>
                            <a:cxnLst/>
                            <a:rect l="l" t="t" r="r" b="b"/>
                            <a:pathLst>
                              <a:path w="865505" h="1361440">
                                <a:moveTo>
                                  <a:pt x="401418" y="0"/>
                                </a:moveTo>
                                <a:lnTo>
                                  <a:pt x="356444" y="30565"/>
                                </a:lnTo>
                                <a:lnTo>
                                  <a:pt x="313523" y="63861"/>
                                </a:lnTo>
                                <a:lnTo>
                                  <a:pt x="272775" y="99787"/>
                                </a:lnTo>
                                <a:lnTo>
                                  <a:pt x="234324" y="138239"/>
                                </a:lnTo>
                                <a:lnTo>
                                  <a:pt x="202762" y="173717"/>
                                </a:lnTo>
                                <a:lnTo>
                                  <a:pt x="173493" y="210430"/>
                                </a:lnTo>
                                <a:lnTo>
                                  <a:pt x="146513" y="248285"/>
                                </a:lnTo>
                                <a:lnTo>
                                  <a:pt x="121820" y="287189"/>
                                </a:lnTo>
                                <a:lnTo>
                                  <a:pt x="99410" y="327047"/>
                                </a:lnTo>
                                <a:lnTo>
                                  <a:pt x="79281" y="367767"/>
                                </a:lnTo>
                                <a:lnTo>
                                  <a:pt x="61429" y="409256"/>
                                </a:lnTo>
                                <a:lnTo>
                                  <a:pt x="45853" y="451420"/>
                                </a:lnTo>
                                <a:lnTo>
                                  <a:pt x="32548" y="494166"/>
                                </a:lnTo>
                                <a:lnTo>
                                  <a:pt x="21512" y="537401"/>
                                </a:lnTo>
                                <a:lnTo>
                                  <a:pt x="12742" y="581032"/>
                                </a:lnTo>
                                <a:lnTo>
                                  <a:pt x="6236" y="624965"/>
                                </a:lnTo>
                                <a:lnTo>
                                  <a:pt x="1989" y="669107"/>
                                </a:lnTo>
                                <a:lnTo>
                                  <a:pt x="0" y="713365"/>
                                </a:lnTo>
                                <a:lnTo>
                                  <a:pt x="264" y="757645"/>
                                </a:lnTo>
                                <a:lnTo>
                                  <a:pt x="2780" y="801855"/>
                                </a:lnTo>
                                <a:lnTo>
                                  <a:pt x="7545" y="845900"/>
                                </a:lnTo>
                                <a:lnTo>
                                  <a:pt x="14555" y="889688"/>
                                </a:lnTo>
                                <a:lnTo>
                                  <a:pt x="23808" y="933126"/>
                                </a:lnTo>
                                <a:lnTo>
                                  <a:pt x="35300" y="976120"/>
                                </a:lnTo>
                                <a:lnTo>
                                  <a:pt x="49028" y="1018577"/>
                                </a:lnTo>
                                <a:lnTo>
                                  <a:pt x="64991" y="1060404"/>
                                </a:lnTo>
                                <a:lnTo>
                                  <a:pt x="83184" y="1101507"/>
                                </a:lnTo>
                                <a:lnTo>
                                  <a:pt x="103606" y="1141793"/>
                                </a:lnTo>
                                <a:lnTo>
                                  <a:pt x="126252" y="1181169"/>
                                </a:lnTo>
                                <a:lnTo>
                                  <a:pt x="151120" y="1219542"/>
                                </a:lnTo>
                                <a:lnTo>
                                  <a:pt x="178207" y="1256818"/>
                                </a:lnTo>
                                <a:lnTo>
                                  <a:pt x="207510" y="1292905"/>
                                </a:lnTo>
                                <a:lnTo>
                                  <a:pt x="239027" y="1327708"/>
                                </a:lnTo>
                                <a:lnTo>
                                  <a:pt x="272754" y="1361135"/>
                                </a:lnTo>
                                <a:lnTo>
                                  <a:pt x="864993" y="730465"/>
                                </a:lnTo>
                                <a:lnTo>
                                  <a:pt x="401418" y="0"/>
                                </a:lnTo>
                                <a:close/>
                              </a:path>
                            </a:pathLst>
                          </a:custGeom>
                          <a:solidFill>
                            <a:srgbClr val="FFC000"/>
                          </a:solidFill>
                        </wps:spPr>
                        <wps:bodyPr wrap="square" lIns="0" tIns="0" rIns="0" bIns="0" rtlCol="0">
                          <a:prstTxWarp prst="textNoShape">
                            <a:avLst/>
                          </a:prstTxWarp>
                          <a:noAutofit/>
                        </wps:bodyPr>
                      </wps:wsp>
                      <wps:wsp>
                        <wps:cNvPr id="19" name="Graphic 19"/>
                        <wps:cNvSpPr/>
                        <wps:spPr>
                          <a:xfrm>
                            <a:off x="1425774" y="422690"/>
                            <a:ext cx="865505" cy="1361440"/>
                          </a:xfrm>
                          <a:custGeom>
                            <a:avLst/>
                            <a:gdLst/>
                            <a:ahLst/>
                            <a:cxnLst/>
                            <a:rect l="l" t="t" r="r" b="b"/>
                            <a:pathLst>
                              <a:path w="865505" h="1361440">
                                <a:moveTo>
                                  <a:pt x="272754" y="1361135"/>
                                </a:moveTo>
                                <a:lnTo>
                                  <a:pt x="239027" y="1327708"/>
                                </a:lnTo>
                                <a:lnTo>
                                  <a:pt x="207510" y="1292905"/>
                                </a:lnTo>
                                <a:lnTo>
                                  <a:pt x="178207" y="1256818"/>
                                </a:lnTo>
                                <a:lnTo>
                                  <a:pt x="151120" y="1219542"/>
                                </a:lnTo>
                                <a:lnTo>
                                  <a:pt x="126252" y="1181169"/>
                                </a:lnTo>
                                <a:lnTo>
                                  <a:pt x="103606" y="1141793"/>
                                </a:lnTo>
                                <a:lnTo>
                                  <a:pt x="83184" y="1101507"/>
                                </a:lnTo>
                                <a:lnTo>
                                  <a:pt x="64991" y="1060404"/>
                                </a:lnTo>
                                <a:lnTo>
                                  <a:pt x="49028" y="1018577"/>
                                </a:lnTo>
                                <a:lnTo>
                                  <a:pt x="35300" y="976120"/>
                                </a:lnTo>
                                <a:lnTo>
                                  <a:pt x="23808" y="933126"/>
                                </a:lnTo>
                                <a:lnTo>
                                  <a:pt x="14555" y="889688"/>
                                </a:lnTo>
                                <a:lnTo>
                                  <a:pt x="7545" y="845900"/>
                                </a:lnTo>
                                <a:lnTo>
                                  <a:pt x="2780" y="801855"/>
                                </a:lnTo>
                                <a:lnTo>
                                  <a:pt x="264" y="757645"/>
                                </a:lnTo>
                                <a:lnTo>
                                  <a:pt x="0" y="713365"/>
                                </a:lnTo>
                                <a:lnTo>
                                  <a:pt x="1989" y="669107"/>
                                </a:lnTo>
                                <a:lnTo>
                                  <a:pt x="6236" y="624965"/>
                                </a:lnTo>
                                <a:lnTo>
                                  <a:pt x="12742" y="581032"/>
                                </a:lnTo>
                                <a:lnTo>
                                  <a:pt x="21512" y="537401"/>
                                </a:lnTo>
                                <a:lnTo>
                                  <a:pt x="32548" y="494166"/>
                                </a:lnTo>
                                <a:lnTo>
                                  <a:pt x="45853" y="451420"/>
                                </a:lnTo>
                                <a:lnTo>
                                  <a:pt x="61429" y="409256"/>
                                </a:lnTo>
                                <a:lnTo>
                                  <a:pt x="79281" y="367767"/>
                                </a:lnTo>
                                <a:lnTo>
                                  <a:pt x="99410" y="327047"/>
                                </a:lnTo>
                                <a:lnTo>
                                  <a:pt x="121820" y="287189"/>
                                </a:lnTo>
                                <a:lnTo>
                                  <a:pt x="146513" y="248285"/>
                                </a:lnTo>
                                <a:lnTo>
                                  <a:pt x="173493" y="210430"/>
                                </a:lnTo>
                                <a:lnTo>
                                  <a:pt x="202762" y="173717"/>
                                </a:lnTo>
                                <a:lnTo>
                                  <a:pt x="234324" y="138239"/>
                                </a:lnTo>
                                <a:lnTo>
                                  <a:pt x="272775" y="99787"/>
                                </a:lnTo>
                                <a:lnTo>
                                  <a:pt x="313523" y="63861"/>
                                </a:lnTo>
                                <a:lnTo>
                                  <a:pt x="356444" y="30565"/>
                                </a:lnTo>
                                <a:lnTo>
                                  <a:pt x="401418" y="0"/>
                                </a:lnTo>
                                <a:lnTo>
                                  <a:pt x="864993" y="730465"/>
                                </a:lnTo>
                                <a:lnTo>
                                  <a:pt x="272754" y="1361135"/>
                                </a:lnTo>
                                <a:close/>
                              </a:path>
                            </a:pathLst>
                          </a:custGeom>
                          <a:ln w="19050">
                            <a:solidFill>
                              <a:srgbClr val="FFFFFF"/>
                            </a:solidFill>
                            <a:prstDash val="solid"/>
                          </a:ln>
                        </wps:spPr>
                        <wps:bodyPr wrap="square" lIns="0" tIns="0" rIns="0" bIns="0" rtlCol="0">
                          <a:prstTxWarp prst="textNoShape">
                            <a:avLst/>
                          </a:prstTxWarp>
                          <a:noAutofit/>
                        </wps:bodyPr>
                      </wps:wsp>
                      <wps:wsp>
                        <wps:cNvPr id="20" name="Graphic 20"/>
                        <wps:cNvSpPr/>
                        <wps:spPr>
                          <a:xfrm>
                            <a:off x="1827193" y="288006"/>
                            <a:ext cx="464184" cy="865505"/>
                          </a:xfrm>
                          <a:custGeom>
                            <a:avLst/>
                            <a:gdLst/>
                            <a:ahLst/>
                            <a:cxnLst/>
                            <a:rect l="l" t="t" r="r" b="b"/>
                            <a:pathLst>
                              <a:path w="464184" h="865505">
                                <a:moveTo>
                                  <a:pt x="463575" y="0"/>
                                </a:moveTo>
                                <a:lnTo>
                                  <a:pt x="414444" y="1395"/>
                                </a:lnTo>
                                <a:lnTo>
                                  <a:pt x="365628" y="5561"/>
                                </a:lnTo>
                                <a:lnTo>
                                  <a:pt x="317242" y="12464"/>
                                </a:lnTo>
                                <a:lnTo>
                                  <a:pt x="269396" y="22072"/>
                                </a:lnTo>
                                <a:lnTo>
                                  <a:pt x="222205" y="34351"/>
                                </a:lnTo>
                                <a:lnTo>
                                  <a:pt x="175780" y="49270"/>
                                </a:lnTo>
                                <a:lnTo>
                                  <a:pt x="130235" y="66795"/>
                                </a:lnTo>
                                <a:lnTo>
                                  <a:pt x="85681" y="86894"/>
                                </a:lnTo>
                                <a:lnTo>
                                  <a:pt x="42232" y="109534"/>
                                </a:lnTo>
                                <a:lnTo>
                                  <a:pt x="0" y="134683"/>
                                </a:lnTo>
                                <a:lnTo>
                                  <a:pt x="463575" y="865149"/>
                                </a:lnTo>
                                <a:lnTo>
                                  <a:pt x="463575" y="0"/>
                                </a:lnTo>
                                <a:close/>
                              </a:path>
                            </a:pathLst>
                          </a:custGeom>
                          <a:solidFill>
                            <a:srgbClr val="5B9BD4"/>
                          </a:solidFill>
                        </wps:spPr>
                        <wps:bodyPr wrap="square" lIns="0" tIns="0" rIns="0" bIns="0" rtlCol="0">
                          <a:prstTxWarp prst="textNoShape">
                            <a:avLst/>
                          </a:prstTxWarp>
                          <a:noAutofit/>
                        </wps:bodyPr>
                      </wps:wsp>
                      <wps:wsp>
                        <wps:cNvPr id="21" name="Graphic 21"/>
                        <wps:cNvSpPr/>
                        <wps:spPr>
                          <a:xfrm>
                            <a:off x="1827193" y="288008"/>
                            <a:ext cx="464184" cy="865505"/>
                          </a:xfrm>
                          <a:custGeom>
                            <a:avLst/>
                            <a:gdLst/>
                            <a:ahLst/>
                            <a:cxnLst/>
                            <a:rect l="l" t="t" r="r" b="b"/>
                            <a:pathLst>
                              <a:path w="464184" h="865505">
                                <a:moveTo>
                                  <a:pt x="0" y="134683"/>
                                </a:moveTo>
                                <a:lnTo>
                                  <a:pt x="42232" y="109534"/>
                                </a:lnTo>
                                <a:lnTo>
                                  <a:pt x="85681" y="86894"/>
                                </a:lnTo>
                                <a:lnTo>
                                  <a:pt x="130235" y="66795"/>
                                </a:lnTo>
                                <a:lnTo>
                                  <a:pt x="175780" y="49270"/>
                                </a:lnTo>
                                <a:lnTo>
                                  <a:pt x="222205" y="34351"/>
                                </a:lnTo>
                                <a:lnTo>
                                  <a:pt x="269396" y="22072"/>
                                </a:lnTo>
                                <a:lnTo>
                                  <a:pt x="317242" y="12464"/>
                                </a:lnTo>
                                <a:lnTo>
                                  <a:pt x="365628" y="5561"/>
                                </a:lnTo>
                                <a:lnTo>
                                  <a:pt x="414444" y="1395"/>
                                </a:lnTo>
                                <a:lnTo>
                                  <a:pt x="463575" y="0"/>
                                </a:lnTo>
                                <a:lnTo>
                                  <a:pt x="463575" y="865149"/>
                                </a:lnTo>
                                <a:lnTo>
                                  <a:pt x="0" y="134683"/>
                                </a:lnTo>
                                <a:close/>
                              </a:path>
                            </a:pathLst>
                          </a:custGeom>
                          <a:ln w="19050">
                            <a:solidFill>
                              <a:srgbClr val="FFFFFF"/>
                            </a:solidFill>
                            <a:prstDash val="solid"/>
                          </a:ln>
                        </wps:spPr>
                        <wps:bodyPr wrap="square" lIns="0" tIns="0" rIns="0" bIns="0" rtlCol="0">
                          <a:prstTxWarp prst="textNoShape">
                            <a:avLst/>
                          </a:prstTxWarp>
                          <a:noAutofit/>
                        </wps:bodyPr>
                      </wps:wsp>
                      <wps:wsp>
                        <wps:cNvPr id="22" name="Graphic 22"/>
                        <wps:cNvSpPr/>
                        <wps:spPr>
                          <a:xfrm>
                            <a:off x="2754331" y="422690"/>
                            <a:ext cx="761365" cy="46355"/>
                          </a:xfrm>
                          <a:custGeom>
                            <a:avLst/>
                            <a:gdLst/>
                            <a:ahLst/>
                            <a:cxnLst/>
                            <a:rect l="l" t="t" r="r" b="b"/>
                            <a:pathLst>
                              <a:path w="761365" h="46355">
                                <a:moveTo>
                                  <a:pt x="0" y="0"/>
                                </a:moveTo>
                                <a:lnTo>
                                  <a:pt x="703821" y="45885"/>
                                </a:lnTo>
                                <a:lnTo>
                                  <a:pt x="760768" y="45885"/>
                                </a:lnTo>
                              </a:path>
                            </a:pathLst>
                          </a:custGeom>
                          <a:ln w="9525">
                            <a:solidFill>
                              <a:srgbClr val="A6A6A6"/>
                            </a:solidFill>
                            <a:prstDash val="solid"/>
                          </a:ln>
                        </wps:spPr>
                        <wps:bodyPr wrap="square" lIns="0" tIns="0" rIns="0" bIns="0" rtlCol="0">
                          <a:prstTxWarp prst="textNoShape">
                            <a:avLst/>
                          </a:prstTxWarp>
                          <a:noAutofit/>
                        </wps:bodyPr>
                      </wps:wsp>
                      <wps:wsp>
                        <wps:cNvPr id="23" name="Graphic 23"/>
                        <wps:cNvSpPr/>
                        <wps:spPr>
                          <a:xfrm>
                            <a:off x="2957370" y="1704625"/>
                            <a:ext cx="241935" cy="5715"/>
                          </a:xfrm>
                          <a:custGeom>
                            <a:avLst/>
                            <a:gdLst/>
                            <a:ahLst/>
                            <a:cxnLst/>
                            <a:rect l="l" t="t" r="r" b="b"/>
                            <a:pathLst>
                              <a:path w="241935" h="5715">
                                <a:moveTo>
                                  <a:pt x="0" y="0"/>
                                </a:moveTo>
                                <a:lnTo>
                                  <a:pt x="183781" y="5689"/>
                                </a:lnTo>
                                <a:lnTo>
                                  <a:pt x="241630" y="5689"/>
                                </a:lnTo>
                              </a:path>
                            </a:pathLst>
                          </a:custGeom>
                          <a:ln w="9525">
                            <a:solidFill>
                              <a:srgbClr val="A6A6A6"/>
                            </a:solidFill>
                            <a:prstDash val="solid"/>
                          </a:ln>
                        </wps:spPr>
                        <wps:bodyPr wrap="square" lIns="0" tIns="0" rIns="0" bIns="0" rtlCol="0">
                          <a:prstTxWarp prst="textNoShape">
                            <a:avLst/>
                          </a:prstTxWarp>
                          <a:noAutofit/>
                        </wps:bodyPr>
                      </wps:wsp>
                      <wps:wsp>
                        <wps:cNvPr id="24" name="Graphic 24"/>
                        <wps:cNvSpPr/>
                        <wps:spPr>
                          <a:xfrm>
                            <a:off x="1406156" y="1807940"/>
                            <a:ext cx="467995" cy="103505"/>
                          </a:xfrm>
                          <a:custGeom>
                            <a:avLst/>
                            <a:gdLst/>
                            <a:ahLst/>
                            <a:cxnLst/>
                            <a:rect l="l" t="t" r="r" b="b"/>
                            <a:pathLst>
                              <a:path w="467995" h="103505">
                                <a:moveTo>
                                  <a:pt x="467817" y="103352"/>
                                </a:moveTo>
                                <a:lnTo>
                                  <a:pt x="57073" y="0"/>
                                </a:lnTo>
                                <a:lnTo>
                                  <a:pt x="0" y="0"/>
                                </a:lnTo>
                              </a:path>
                            </a:pathLst>
                          </a:custGeom>
                          <a:ln w="9525">
                            <a:solidFill>
                              <a:srgbClr val="A6A6A6"/>
                            </a:solidFill>
                            <a:prstDash val="solid"/>
                          </a:ln>
                        </wps:spPr>
                        <wps:bodyPr wrap="square" lIns="0" tIns="0" rIns="0" bIns="0" rtlCol="0">
                          <a:prstTxWarp prst="textNoShape">
                            <a:avLst/>
                          </a:prstTxWarp>
                          <a:noAutofit/>
                        </wps:bodyPr>
                      </wps:wsp>
                      <wps:wsp>
                        <wps:cNvPr id="25" name="Graphic 25"/>
                        <wps:cNvSpPr/>
                        <wps:spPr>
                          <a:xfrm>
                            <a:off x="1296979" y="1071741"/>
                            <a:ext cx="132715" cy="50165"/>
                          </a:xfrm>
                          <a:custGeom>
                            <a:avLst/>
                            <a:gdLst/>
                            <a:ahLst/>
                            <a:cxnLst/>
                            <a:rect l="l" t="t" r="r" b="b"/>
                            <a:pathLst>
                              <a:path w="132715" h="50165">
                                <a:moveTo>
                                  <a:pt x="132473" y="0"/>
                                </a:moveTo>
                                <a:lnTo>
                                  <a:pt x="56527" y="49923"/>
                                </a:lnTo>
                                <a:lnTo>
                                  <a:pt x="0" y="49923"/>
                                </a:lnTo>
                              </a:path>
                            </a:pathLst>
                          </a:custGeom>
                          <a:ln w="9525">
                            <a:solidFill>
                              <a:srgbClr val="A6A6A6"/>
                            </a:solidFill>
                            <a:prstDash val="solid"/>
                          </a:ln>
                        </wps:spPr>
                        <wps:bodyPr wrap="square" lIns="0" tIns="0" rIns="0" bIns="0" rtlCol="0">
                          <a:prstTxWarp prst="textNoShape">
                            <a:avLst/>
                          </a:prstTxWarp>
                          <a:noAutofit/>
                        </wps:bodyPr>
                      </wps:wsp>
                      <wps:wsp>
                        <wps:cNvPr id="26" name="Graphic 26"/>
                        <wps:cNvSpPr/>
                        <wps:spPr>
                          <a:xfrm>
                            <a:off x="1677309" y="322362"/>
                            <a:ext cx="372110" cy="31115"/>
                          </a:xfrm>
                          <a:custGeom>
                            <a:avLst/>
                            <a:gdLst/>
                            <a:ahLst/>
                            <a:cxnLst/>
                            <a:rect l="l" t="t" r="r" b="b"/>
                            <a:pathLst>
                              <a:path w="372110" h="31115">
                                <a:moveTo>
                                  <a:pt x="372084" y="0"/>
                                </a:moveTo>
                                <a:lnTo>
                                  <a:pt x="57188" y="30632"/>
                                </a:lnTo>
                                <a:lnTo>
                                  <a:pt x="0" y="30632"/>
                                </a:lnTo>
                              </a:path>
                            </a:pathLst>
                          </a:custGeom>
                          <a:ln w="9525">
                            <a:solidFill>
                              <a:srgbClr val="A6A6A6"/>
                            </a:solidFill>
                            <a:prstDash val="solid"/>
                          </a:ln>
                        </wps:spPr>
                        <wps:bodyPr wrap="square" lIns="0" tIns="0" rIns="0" bIns="0" rtlCol="0">
                          <a:prstTxWarp prst="textNoShape">
                            <a:avLst/>
                          </a:prstTxWarp>
                          <a:noAutofit/>
                        </wps:bodyPr>
                      </wps:wsp>
                      <wps:wsp>
                        <wps:cNvPr id="27" name="Graphic 27"/>
                        <wps:cNvSpPr/>
                        <wps:spPr>
                          <a:xfrm>
                            <a:off x="4762" y="4762"/>
                            <a:ext cx="4572000" cy="2296795"/>
                          </a:xfrm>
                          <a:custGeom>
                            <a:avLst/>
                            <a:gdLst/>
                            <a:ahLst/>
                            <a:cxnLst/>
                            <a:rect l="l" t="t" r="r" b="b"/>
                            <a:pathLst>
                              <a:path w="4572000" h="2296795">
                                <a:moveTo>
                                  <a:pt x="0" y="0"/>
                                </a:moveTo>
                                <a:lnTo>
                                  <a:pt x="4572000" y="0"/>
                                </a:lnTo>
                                <a:lnTo>
                                  <a:pt x="4572000" y="2296795"/>
                                </a:lnTo>
                                <a:lnTo>
                                  <a:pt x="0" y="2296795"/>
                                </a:lnTo>
                                <a:lnTo>
                                  <a:pt x="0" y="0"/>
                                </a:lnTo>
                                <a:close/>
                              </a:path>
                            </a:pathLst>
                          </a:custGeom>
                          <a:ln w="9525">
                            <a:solidFill>
                              <a:srgbClr val="000000"/>
                            </a:solidFill>
                            <a:prstDash val="solid"/>
                          </a:ln>
                        </wps:spPr>
                        <wps:bodyPr wrap="square" lIns="0" tIns="0" rIns="0" bIns="0" rtlCol="0">
                          <a:prstTxWarp prst="textNoShape">
                            <a:avLst/>
                          </a:prstTxWarp>
                          <a:noAutofit/>
                        </wps:bodyPr>
                      </wps:wsp>
                      <wps:wsp>
                        <wps:cNvPr id="28" name="Textbox 28"/>
                        <wps:cNvSpPr txBox="1"/>
                        <wps:spPr>
                          <a:xfrm>
                            <a:off x="9525" y="5181"/>
                            <a:ext cx="4562475" cy="2291715"/>
                          </a:xfrm>
                          <a:prstGeom prst="rect">
                            <a:avLst/>
                          </a:prstGeom>
                        </wps:spPr>
                        <wps:txbx>
                          <w:txbxContent>
                            <w:p w14:paraId="67A4DD02" w14:textId="77777777" w:rsidR="00712152" w:rsidRDefault="00712152">
                              <w:pPr>
                                <w:spacing w:before="156"/>
                                <w:rPr>
                                  <w:sz w:val="18"/>
                                </w:rPr>
                              </w:pPr>
                            </w:p>
                            <w:p w14:paraId="3ABF95B4" w14:textId="77777777" w:rsidR="00712152" w:rsidRDefault="009F62D0">
                              <w:pPr>
                                <w:spacing w:line="201" w:lineRule="exact"/>
                                <w:ind w:left="1819"/>
                                <w:rPr>
                                  <w:rFonts w:ascii="Calibri"/>
                                  <w:sz w:val="18"/>
                                </w:rPr>
                              </w:pPr>
                              <w:r>
                                <w:rPr>
                                  <w:rFonts w:ascii="Calibri"/>
                                  <w:color w:val="404040"/>
                                  <w:sz w:val="18"/>
                                </w:rPr>
                                <w:t>Other ;</w:t>
                              </w:r>
                              <w:r>
                                <w:rPr>
                                  <w:rFonts w:ascii="Calibri"/>
                                  <w:color w:val="404040"/>
                                  <w:spacing w:val="-2"/>
                                  <w:sz w:val="18"/>
                                </w:rPr>
                                <w:t xml:space="preserve"> </w:t>
                              </w:r>
                              <w:r>
                                <w:rPr>
                                  <w:rFonts w:ascii="Calibri"/>
                                  <w:color w:val="404040"/>
                                  <w:spacing w:val="-7"/>
                                  <w:sz w:val="18"/>
                                </w:rPr>
                                <w:t>9%</w:t>
                              </w:r>
                            </w:p>
                            <w:p w14:paraId="62DEFD85" w14:textId="77777777" w:rsidR="00712152" w:rsidRDefault="009F62D0">
                              <w:pPr>
                                <w:spacing w:line="201" w:lineRule="exact"/>
                                <w:ind w:left="5550"/>
                                <w:rPr>
                                  <w:rFonts w:ascii="Calibri"/>
                                  <w:sz w:val="18"/>
                                </w:rPr>
                              </w:pPr>
                              <w:r>
                                <w:rPr>
                                  <w:rFonts w:ascii="Calibri"/>
                                  <w:color w:val="404040"/>
                                  <w:sz w:val="18"/>
                                </w:rPr>
                                <w:t>Lighting</w:t>
                              </w:r>
                              <w:r>
                                <w:rPr>
                                  <w:rFonts w:ascii="Calibri"/>
                                  <w:color w:val="404040"/>
                                  <w:spacing w:val="-2"/>
                                  <w:sz w:val="18"/>
                                </w:rPr>
                                <w:t xml:space="preserve"> </w:t>
                              </w:r>
                              <w:r>
                                <w:rPr>
                                  <w:rFonts w:ascii="Calibri"/>
                                  <w:color w:val="404040"/>
                                  <w:sz w:val="18"/>
                                </w:rPr>
                                <w:t>;</w:t>
                              </w:r>
                              <w:r>
                                <w:rPr>
                                  <w:rFonts w:ascii="Calibri"/>
                                  <w:color w:val="404040"/>
                                  <w:spacing w:val="-3"/>
                                  <w:sz w:val="18"/>
                                </w:rPr>
                                <w:t xml:space="preserve"> </w:t>
                              </w:r>
                              <w:r>
                                <w:rPr>
                                  <w:rFonts w:ascii="Calibri"/>
                                  <w:color w:val="404040"/>
                                  <w:spacing w:val="-5"/>
                                  <w:sz w:val="18"/>
                                </w:rPr>
                                <w:t>18%</w:t>
                              </w:r>
                            </w:p>
                            <w:p w14:paraId="1FB0BD12" w14:textId="77777777" w:rsidR="00712152" w:rsidRDefault="00712152">
                              <w:pPr>
                                <w:rPr>
                                  <w:rFonts w:ascii="Calibri"/>
                                  <w:sz w:val="18"/>
                                </w:rPr>
                              </w:pPr>
                            </w:p>
                            <w:p w14:paraId="5A5228A4" w14:textId="77777777" w:rsidR="00712152" w:rsidRDefault="00712152">
                              <w:pPr>
                                <w:spacing w:before="150"/>
                                <w:rPr>
                                  <w:rFonts w:ascii="Calibri"/>
                                  <w:sz w:val="18"/>
                                </w:rPr>
                              </w:pPr>
                            </w:p>
                            <w:p w14:paraId="1CEDF1E6" w14:textId="77777777" w:rsidR="00712152" w:rsidRDefault="009F62D0">
                              <w:pPr>
                                <w:ind w:left="794" w:right="5180" w:firstLine="383"/>
                                <w:rPr>
                                  <w:rFonts w:ascii="Calibri"/>
                                  <w:sz w:val="18"/>
                                </w:rPr>
                              </w:pPr>
                              <w:r>
                                <w:rPr>
                                  <w:rFonts w:ascii="Calibri"/>
                                  <w:color w:val="404040"/>
                                  <w:spacing w:val="-2"/>
                                  <w:sz w:val="18"/>
                                </w:rPr>
                                <w:t>Office</w:t>
                              </w:r>
                              <w:r>
                                <w:rPr>
                                  <w:rFonts w:ascii="Calibri"/>
                                  <w:color w:val="404040"/>
                                  <w:sz w:val="18"/>
                                </w:rPr>
                                <w:t xml:space="preserve"> Equipment;</w:t>
                              </w:r>
                              <w:r>
                                <w:rPr>
                                  <w:rFonts w:ascii="Calibri"/>
                                  <w:color w:val="404040"/>
                                  <w:spacing w:val="-11"/>
                                  <w:sz w:val="18"/>
                                </w:rPr>
                                <w:t xml:space="preserve"> </w:t>
                              </w:r>
                              <w:r>
                                <w:rPr>
                                  <w:rFonts w:ascii="Calibri"/>
                                  <w:color w:val="404040"/>
                                  <w:sz w:val="18"/>
                                </w:rPr>
                                <w:t>29%</w:t>
                              </w:r>
                            </w:p>
                            <w:p w14:paraId="6F65C19E" w14:textId="77777777" w:rsidR="00712152" w:rsidRDefault="00712152">
                              <w:pPr>
                                <w:rPr>
                                  <w:rFonts w:ascii="Calibri"/>
                                  <w:sz w:val="18"/>
                                </w:rPr>
                              </w:pPr>
                            </w:p>
                            <w:p w14:paraId="2DC1CC07" w14:textId="77777777" w:rsidR="00712152" w:rsidRDefault="00712152">
                              <w:pPr>
                                <w:rPr>
                                  <w:rFonts w:ascii="Calibri"/>
                                  <w:sz w:val="18"/>
                                </w:rPr>
                              </w:pPr>
                            </w:p>
                            <w:p w14:paraId="7EBCE54E" w14:textId="77777777" w:rsidR="00712152" w:rsidRDefault="00712152">
                              <w:pPr>
                                <w:spacing w:before="48"/>
                                <w:rPr>
                                  <w:rFonts w:ascii="Calibri"/>
                                  <w:sz w:val="18"/>
                                </w:rPr>
                              </w:pPr>
                            </w:p>
                            <w:p w14:paraId="2FB5ED74" w14:textId="77777777" w:rsidR="00712152" w:rsidRDefault="009F62D0">
                              <w:pPr>
                                <w:spacing w:line="187" w:lineRule="exact"/>
                                <w:ind w:right="1315"/>
                                <w:jc w:val="right"/>
                                <w:rPr>
                                  <w:rFonts w:ascii="Calibri"/>
                                  <w:sz w:val="18"/>
                                </w:rPr>
                              </w:pPr>
                              <w:r>
                                <w:rPr>
                                  <w:rFonts w:ascii="Calibri"/>
                                  <w:color w:val="404040"/>
                                  <w:sz w:val="18"/>
                                </w:rPr>
                                <w:t>HVAC;</w:t>
                              </w:r>
                              <w:r>
                                <w:rPr>
                                  <w:rFonts w:ascii="Calibri"/>
                                  <w:color w:val="404040"/>
                                  <w:spacing w:val="-1"/>
                                  <w:sz w:val="18"/>
                                </w:rPr>
                                <w:t xml:space="preserve"> </w:t>
                              </w:r>
                              <w:r>
                                <w:rPr>
                                  <w:rFonts w:ascii="Calibri"/>
                                  <w:color w:val="404040"/>
                                  <w:spacing w:val="-5"/>
                                  <w:sz w:val="18"/>
                                </w:rPr>
                                <w:t>36%</w:t>
                              </w:r>
                            </w:p>
                            <w:p w14:paraId="71634864" w14:textId="77777777" w:rsidR="00712152" w:rsidRDefault="009F62D0">
                              <w:pPr>
                                <w:spacing w:line="187" w:lineRule="exact"/>
                                <w:ind w:left="1091"/>
                                <w:rPr>
                                  <w:rFonts w:ascii="Calibri"/>
                                  <w:sz w:val="18"/>
                                </w:rPr>
                              </w:pPr>
                              <w:r>
                                <w:rPr>
                                  <w:rFonts w:ascii="Calibri"/>
                                  <w:color w:val="404040"/>
                                  <w:sz w:val="18"/>
                                </w:rPr>
                                <w:t>Hot</w:t>
                              </w:r>
                              <w:r>
                                <w:rPr>
                                  <w:rFonts w:ascii="Calibri"/>
                                  <w:color w:val="404040"/>
                                  <w:spacing w:val="-4"/>
                                  <w:sz w:val="18"/>
                                </w:rPr>
                                <w:t xml:space="preserve"> </w:t>
                              </w:r>
                              <w:r>
                                <w:rPr>
                                  <w:rFonts w:ascii="Calibri"/>
                                  <w:color w:val="404040"/>
                                  <w:sz w:val="18"/>
                                </w:rPr>
                                <w:t>Water;</w:t>
                              </w:r>
                              <w:r>
                                <w:rPr>
                                  <w:rFonts w:ascii="Calibri"/>
                                  <w:color w:val="404040"/>
                                  <w:spacing w:val="1"/>
                                  <w:sz w:val="18"/>
                                </w:rPr>
                                <w:t xml:space="preserve"> </w:t>
                              </w:r>
                              <w:r>
                                <w:rPr>
                                  <w:rFonts w:ascii="Calibri"/>
                                  <w:color w:val="404040"/>
                                  <w:spacing w:val="-5"/>
                                  <w:sz w:val="18"/>
                                </w:rPr>
                                <w:t>8%</w:t>
                              </w:r>
                            </w:p>
                          </w:txbxContent>
                        </wps:txbx>
                        <wps:bodyPr wrap="square" lIns="0" tIns="0" rIns="0" bIns="0" rtlCol="0">
                          <a:noAutofit/>
                        </wps:bodyPr>
                      </wps:wsp>
                    </wpg:wgp>
                  </a:graphicData>
                </a:graphic>
              </wp:anchor>
            </w:drawing>
          </mc:Choice>
          <mc:Fallback>
            <w:pict>
              <v:group w14:anchorId="71210CD4" id="Group 12" o:spid="_x0000_s1026" style="position:absolute;margin-left:71.6pt;margin-top:5.15pt;width:360.75pt;height:181.6pt;z-index:-15725056;mso-wrap-distance-left:0;mso-wrap-distance-right:0;mso-position-horizontal-relative:page" coordsize="45815,230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">
                <v:shape id="Graphic 13" o:spid="_x0000_s1027" style="position:absolute;left:22907;top:2880;width:7830;height:8655;visibility:visible;mso-wrap-style:square;v-text-anchor:top" coordsize="782955,865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" path="m,l,865149,782815,496785,760210,452133,735269,409189,708092,368015,678779,328676,647427,291234,614136,255752,579006,222292,542135,190918,503623,161692,463569,134678,422071,109938,379229,87536,335142,67533,289909,49993,243630,34979,196402,22554,148327,12781,99502,5722,50026,1441,,xe" fillcolor="#4471c4" stroked="f">
                  <v:path arrowok="t"/>
                </v:shape>
                <v:shape id="Graphic 14" o:spid="_x0000_s1028" style="position:absolute;left:20756;top:7847;width:10807;height:12339;visibility:visible;mso-wrap-style:square;v-text-anchor:top" coordsize="1080770,1233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" path="m997965,l215150,368363,,1206334r48965,11069l98280,1225584r49542,5306l197467,1233332r49624,-411l296571,1229671r49213,-6080l394606,1214694r48308,-11703l490583,1188494r46908,-17279l583514,1151166r42405,-21370l666648,1106435r39020,-25265l742949,1054088r35508,-28810l812163,994827r31871,-32004l874038,929354r28107,-34847l928322,858371r24215,-37338l974760,782581r20198,-39479l1013100,702685r16055,-41268l1043091,619386r11784,-42706l1064477,533387r7388,-43793l1077007,445389r2866,-44529l1080429,356095r-1785,-44914l1074488,266206r-6560,-44947l1058932,176426r-11462,-44630l1033509,87457,1017018,43495,997965,xe" fillcolor="#ec7c30" stroked="f">
                  <v:path arrowok="t"/>
                </v:shape>
                <v:shape id="Graphic 15" o:spid="_x0000_s1029" style="position:absolute;left:20756;top:7847;width:10807;height:12339;visibility:visible;mso-wrap-style:square;v-text-anchor:top" coordsize="1080770,12338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" path="m997965,r19053,43495l1033509,87457r13961,44339l1058932,176426r8996,44833l1074488,266206r4156,44975l1080429,356095r-556,44765l1077007,445389r-5142,44205l1064477,533387r-9602,43293l1043091,619386r-13936,42031l1013100,702685r-18142,40417l974760,782581r-22223,38452l928322,858371r-26177,36136l874038,929354r-30004,33469l812163,994827r-33706,30451l742949,1054088r-37281,27082l666648,1106435r-40729,23361l583514,1151166r-46023,20049l490583,1188494r-47669,14497l394606,1214694r-48822,8897l296571,1229671r-49480,3250l197467,1233332r-49645,-2442l98280,1225584r-49315,-8181l,1206334,215150,368363,997965,xe" filled="f" strokecolor="white" strokeweight="1.5pt">
                  <v:path arrowok="t"/>
                </v:shape>
                <v:shape id="Graphic 16" o:spid="_x0000_s1030" style="position:absolute;left:16985;top:11531;width:5924;height:8382;visibility:visible;mso-wrap-style:square;v-text-anchor:top" coordsize="59245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" path="m592226,l,630669r36260,32189l74161,692886r39443,27810l154488,746236r42228,23214l240188,790285r44616,18401l330466,824600r46609,13371l592226,xe" fillcolor="#a4a4a4" stroked="f">
                  <v:path arrowok="t"/>
                </v:shape>
                <v:shape id="Graphic 17" o:spid="_x0000_s1031" style="position:absolute;left:16985;top:11531;width:5924;height:8382;visibility:visible;mso-wrap-style:square;v-text-anchor:top" coordsize="592455,838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" path="m377075,837971l330466,824600,284804,808686,240188,790285,196716,769450,154488,746236,113604,720696,74161,692886,36260,662858,,630669,592226,,377075,837971xe" filled="f" strokecolor="white" strokeweight="1.5pt">
                  <v:path arrowok="t"/>
                </v:shape>
                <v:shape id="Graphic 18" o:spid="_x0000_s1032" style="position:absolute;left:14257;top:4226;width:8655;height:13615;visibility:visible;mso-wrap-style:square;v-text-anchor:top" coordsize="865505,136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" path="m401418,l356444,30565,313523,63861,272775,99787r-38451,38452l202762,173717r-29269,36713l146513,248285r-24693,38904l99410,327047,79281,367767,61429,409256,45853,451420,32548,494166,21512,537401r-8770,43631l6236,624965,1989,669107,,713365r264,44280l2780,801855r4765,44045l14555,889688r9253,43438l35300,976120r13728,42457l64991,1060404r18193,41103l103606,1141793r22646,39376l151120,1219542r27087,37276l207510,1292905r31517,34803l272754,1361135,864993,730465,401418,xe" fillcolor="#ffc000" stroked="f">
                  <v:path arrowok="t"/>
                </v:shape>
                <v:shape id="Graphic 19" o:spid="_x0000_s1033" style="position:absolute;left:14257;top:4226;width:8655;height:13615;visibility:visible;mso-wrap-style:square;v-text-anchor:top" coordsize="865505,136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" path="m272754,1361135r-33727,-33427l207510,1292905r-29303,-36087l151120,1219542r-24868,-38373l103606,1141793,83184,1101507,64991,1060404,49028,1018577,35300,976120,23808,933126,14555,889688,7545,845900,2780,801855,264,757645,,713365,1989,669107,6236,624965r6506,-43933l21512,537401,32548,494166,45853,451420,61429,409256,79281,367767,99410,327047r22410,-39858l146513,248285r26980,-37855l202762,173717r31562,-35478l272775,99787,313523,63861,356444,30565,401418,,864993,730465,272754,1361135xe" filled="f" strokecolor="white" strokeweight="1.5pt">
                  <v:path arrowok="t"/>
                </v:shape>
                <v:shape id="Graphic 20" o:spid="_x0000_s1034" style="position:absolute;left:18271;top:2880;width:4642;height:8655;visibility:visible;mso-wrap-style:square;v-text-anchor:top" coordsize="464184,865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" path="m463575,l414444,1395,365628,5561r-48386,6903l269396,22072,222205,34351,175780,49270,130235,66795,85681,86894,42232,109534,,134683,463575,865149,463575,xe" fillcolor="#5b9bd4" stroked="f">
                  <v:path arrowok="t"/>
                </v:shape>
                <v:shape id="Graphic 21" o:spid="_x0000_s1035" style="position:absolute;left:18271;top:2880;width:4642;height:8655;visibility:visible;mso-wrap-style:square;v-text-anchor:top" coordsize="464184,865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" path="m,134683l42232,109534,85681,86894,130235,66795,175780,49270,222205,34351,269396,22072r47846,-9608l365628,5561,414444,1395,463575,r,865149l,134683xe" filled="f" strokecolor="white" strokeweight="1.5pt">
                  <v:path arrowok="t"/>
                </v:shape>
                <v:shape id="Graphic 22" o:spid="_x0000_s1036" style="position:absolute;left:27543;top:4226;width:7613;height:464;visibility:visible;mso-wrap-style:square;v-text-anchor:top" coordsize="761365,463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" path="m,l703821,45885r56947,e" filled="f" strokecolor="#a6a6a6">
                  <v:path arrowok="t"/>
                </v:shape>
                <v:shape id="Graphic 23" o:spid="_x0000_s1037" style="position:absolute;left:29573;top:17046;width:2420;height:57;visibility:visible;mso-wrap-style:square;v-text-anchor:top" coordsize="241935,5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" path="m,l183781,5689r57849,e" filled="f" strokecolor="#a6a6a6">
                  <v:path arrowok="t"/>
                </v:shape>
                <v:shape id="Graphic 24" o:spid="_x0000_s1038" style="position:absolute;left:14061;top:18079;width:4680;height:1035;visibility:visible;mso-wrap-style:square;v-text-anchor:top" coordsize="467995,1035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" path="m467817,103352l57073,,,e" filled="f" strokecolor="#a6a6a6">
                  <v:path arrowok="t"/>
                </v:shape>
                <v:shape id="Graphic 25" o:spid="_x0000_s1039" style="position:absolute;left:12969;top:10717;width:1327;height:502;visibility:visible;mso-wrap-style:square;v-text-anchor:top" coordsize="132715,50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" path="m132473,l56527,49923,,49923e" filled="f" strokecolor="#a6a6a6">
                  <v:path arrowok="t"/>
                </v:shape>
                <v:shape id="Graphic 26" o:spid="_x0000_s1040" style="position:absolute;left:16773;top:3223;width:3721;height:311;visibility:visible;mso-wrap-style:square;v-text-anchor:top" coordsize="372110,31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" path="m372084,l57188,30632,,30632e" filled="f" strokecolor="#a6a6a6">
                  <v:path arrowok="t"/>
                </v:shape>
                <v:shape id="Graphic 27" o:spid="_x0000_s1041" style="position:absolute;left:47;top:47;width:45720;height:22968;visibility:visible;mso-wrap-style:square;v-text-anchor:top" coordsize="4572000,2296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" path="m,l4572000,r,2296795l,2296795,,xe" filled="f">
                  <v:path arrowok="t"/>
                </v:shape>
                <v:shapetype id="_x0000_t202" coordsize="21600,21600" o:spt="202" path="m,l,21600r21600,l21600,xe">
                  <v:stroke joinstyle="miter"/>
                  <v:path gradientshapeok="t" o:connecttype="rect"/>
                </v:shapetype>
                <v:shape id="Textbox 28" o:spid="_x0000_s1042" type="#_x0000_t202" style="position:absolute;left:95;top:51;width:45625;height:229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67A4DD02" w14:textId="77777777" w:rsidR="00712152" w:rsidRDefault="00712152">
                        <w:pPr>
                          <w:spacing w:before="156"/>
                          <w:rPr>
                            <w:sz w:val="18"/>
                          </w:rPr>
                        </w:pPr>
                      </w:p>
                      <w:p w14:paraId="3ABF95B4" w14:textId="77777777" w:rsidR="00712152" w:rsidRDefault="009F62D0">
                        <w:pPr>
                          <w:spacing w:line="201" w:lineRule="exact"/>
                          <w:ind w:left="1819"/>
                          <w:rPr>
                            <w:rFonts w:ascii="Calibri"/>
                            <w:sz w:val="18"/>
                          </w:rPr>
                        </w:pPr>
                        <w:r>
                          <w:rPr>
                            <w:rFonts w:ascii="Calibri"/>
                            <w:color w:val="404040"/>
                            <w:sz w:val="18"/>
                          </w:rPr>
                          <w:t>Other ;</w:t>
                        </w:r>
                        <w:r>
                          <w:rPr>
                            <w:rFonts w:ascii="Calibri"/>
                            <w:color w:val="404040"/>
                            <w:spacing w:val="-2"/>
                            <w:sz w:val="18"/>
                          </w:rPr>
                          <w:t xml:space="preserve"> </w:t>
                        </w:r>
                        <w:r>
                          <w:rPr>
                            <w:rFonts w:ascii="Calibri"/>
                            <w:color w:val="404040"/>
                            <w:spacing w:val="-7"/>
                            <w:sz w:val="18"/>
                          </w:rPr>
                          <w:t>9%</w:t>
                        </w:r>
                      </w:p>
                      <w:p w14:paraId="62DEFD85" w14:textId="77777777" w:rsidR="00712152" w:rsidRDefault="009F62D0">
                        <w:pPr>
                          <w:spacing w:line="201" w:lineRule="exact"/>
                          <w:ind w:left="5550"/>
                          <w:rPr>
                            <w:rFonts w:ascii="Calibri"/>
                            <w:sz w:val="18"/>
                          </w:rPr>
                        </w:pPr>
                        <w:r>
                          <w:rPr>
                            <w:rFonts w:ascii="Calibri"/>
                            <w:color w:val="404040"/>
                            <w:sz w:val="18"/>
                          </w:rPr>
                          <w:t>Lighting</w:t>
                        </w:r>
                        <w:r>
                          <w:rPr>
                            <w:rFonts w:ascii="Calibri"/>
                            <w:color w:val="404040"/>
                            <w:spacing w:val="-2"/>
                            <w:sz w:val="18"/>
                          </w:rPr>
                          <w:t xml:space="preserve"> </w:t>
                        </w:r>
                        <w:r>
                          <w:rPr>
                            <w:rFonts w:ascii="Calibri"/>
                            <w:color w:val="404040"/>
                            <w:sz w:val="18"/>
                          </w:rPr>
                          <w:t>;</w:t>
                        </w:r>
                        <w:r>
                          <w:rPr>
                            <w:rFonts w:ascii="Calibri"/>
                            <w:color w:val="404040"/>
                            <w:spacing w:val="-3"/>
                            <w:sz w:val="18"/>
                          </w:rPr>
                          <w:t xml:space="preserve"> </w:t>
                        </w:r>
                        <w:r>
                          <w:rPr>
                            <w:rFonts w:ascii="Calibri"/>
                            <w:color w:val="404040"/>
                            <w:spacing w:val="-5"/>
                            <w:sz w:val="18"/>
                          </w:rPr>
                          <w:t>18%</w:t>
                        </w:r>
                      </w:p>
                      <w:p w14:paraId="1FB0BD12" w14:textId="77777777" w:rsidR="00712152" w:rsidRDefault="00712152">
                        <w:pPr>
                          <w:rPr>
                            <w:rFonts w:ascii="Calibri"/>
                            <w:sz w:val="18"/>
                          </w:rPr>
                        </w:pPr>
                      </w:p>
                      <w:p w14:paraId="5A5228A4" w14:textId="77777777" w:rsidR="00712152" w:rsidRDefault="00712152">
                        <w:pPr>
                          <w:spacing w:before="150"/>
                          <w:rPr>
                            <w:rFonts w:ascii="Calibri"/>
                            <w:sz w:val="18"/>
                          </w:rPr>
                        </w:pPr>
                      </w:p>
                      <w:p w14:paraId="1CEDF1E6" w14:textId="77777777" w:rsidR="00712152" w:rsidRDefault="009F62D0">
                        <w:pPr>
                          <w:ind w:left="794" w:right="5180" w:firstLine="383"/>
                          <w:rPr>
                            <w:rFonts w:ascii="Calibri"/>
                            <w:sz w:val="18"/>
                          </w:rPr>
                        </w:pPr>
                        <w:r>
                          <w:rPr>
                            <w:rFonts w:ascii="Calibri"/>
                            <w:color w:val="404040"/>
                            <w:spacing w:val="-2"/>
                            <w:sz w:val="18"/>
                          </w:rPr>
                          <w:t>Office</w:t>
                        </w:r>
                        <w:r>
                          <w:rPr>
                            <w:rFonts w:ascii="Calibri"/>
                            <w:color w:val="404040"/>
                            <w:sz w:val="18"/>
                          </w:rPr>
                          <w:t xml:space="preserve"> Equipment;</w:t>
                        </w:r>
                        <w:r>
                          <w:rPr>
                            <w:rFonts w:ascii="Calibri"/>
                            <w:color w:val="404040"/>
                            <w:spacing w:val="-11"/>
                            <w:sz w:val="18"/>
                          </w:rPr>
                          <w:t xml:space="preserve"> </w:t>
                        </w:r>
                        <w:r>
                          <w:rPr>
                            <w:rFonts w:ascii="Calibri"/>
                            <w:color w:val="404040"/>
                            <w:sz w:val="18"/>
                          </w:rPr>
                          <w:t>29%</w:t>
                        </w:r>
                      </w:p>
                      <w:p w14:paraId="6F65C19E" w14:textId="77777777" w:rsidR="00712152" w:rsidRDefault="00712152">
                        <w:pPr>
                          <w:rPr>
                            <w:rFonts w:ascii="Calibri"/>
                            <w:sz w:val="18"/>
                          </w:rPr>
                        </w:pPr>
                      </w:p>
                      <w:p w14:paraId="2DC1CC07" w14:textId="77777777" w:rsidR="00712152" w:rsidRDefault="00712152">
                        <w:pPr>
                          <w:rPr>
                            <w:rFonts w:ascii="Calibri"/>
                            <w:sz w:val="18"/>
                          </w:rPr>
                        </w:pPr>
                      </w:p>
                      <w:p w14:paraId="7EBCE54E" w14:textId="77777777" w:rsidR="00712152" w:rsidRDefault="00712152">
                        <w:pPr>
                          <w:spacing w:before="48"/>
                          <w:rPr>
                            <w:rFonts w:ascii="Calibri"/>
                            <w:sz w:val="18"/>
                          </w:rPr>
                        </w:pPr>
                      </w:p>
                      <w:p w14:paraId="2FB5ED74" w14:textId="77777777" w:rsidR="00712152" w:rsidRDefault="009F62D0">
                        <w:pPr>
                          <w:spacing w:line="187" w:lineRule="exact"/>
                          <w:ind w:right="1315"/>
                          <w:jc w:val="right"/>
                          <w:rPr>
                            <w:rFonts w:ascii="Calibri"/>
                            <w:sz w:val="18"/>
                          </w:rPr>
                        </w:pPr>
                        <w:r>
                          <w:rPr>
                            <w:rFonts w:ascii="Calibri"/>
                            <w:color w:val="404040"/>
                            <w:sz w:val="18"/>
                          </w:rPr>
                          <w:t>HVAC;</w:t>
                        </w:r>
                        <w:r>
                          <w:rPr>
                            <w:rFonts w:ascii="Calibri"/>
                            <w:color w:val="404040"/>
                            <w:spacing w:val="-1"/>
                            <w:sz w:val="18"/>
                          </w:rPr>
                          <w:t xml:space="preserve"> </w:t>
                        </w:r>
                        <w:r>
                          <w:rPr>
                            <w:rFonts w:ascii="Calibri"/>
                            <w:color w:val="404040"/>
                            <w:spacing w:val="-5"/>
                            <w:sz w:val="18"/>
                          </w:rPr>
                          <w:t>36%</w:t>
                        </w:r>
                      </w:p>
                      <w:p w14:paraId="71634864" w14:textId="77777777" w:rsidR="00712152" w:rsidRDefault="009F62D0">
                        <w:pPr>
                          <w:spacing w:line="187" w:lineRule="exact"/>
                          <w:ind w:left="1091"/>
                          <w:rPr>
                            <w:rFonts w:ascii="Calibri"/>
                            <w:sz w:val="18"/>
                          </w:rPr>
                        </w:pPr>
                        <w:r>
                          <w:rPr>
                            <w:rFonts w:ascii="Calibri"/>
                            <w:color w:val="404040"/>
                            <w:sz w:val="18"/>
                          </w:rPr>
                          <w:t>Hot</w:t>
                        </w:r>
                        <w:r>
                          <w:rPr>
                            <w:rFonts w:ascii="Calibri"/>
                            <w:color w:val="404040"/>
                            <w:spacing w:val="-4"/>
                            <w:sz w:val="18"/>
                          </w:rPr>
                          <w:t xml:space="preserve"> </w:t>
                        </w:r>
                        <w:r>
                          <w:rPr>
                            <w:rFonts w:ascii="Calibri"/>
                            <w:color w:val="404040"/>
                            <w:sz w:val="18"/>
                          </w:rPr>
                          <w:t>Water;</w:t>
                        </w:r>
                        <w:r>
                          <w:rPr>
                            <w:rFonts w:ascii="Calibri"/>
                            <w:color w:val="404040"/>
                            <w:spacing w:val="1"/>
                            <w:sz w:val="18"/>
                          </w:rPr>
                          <w:t xml:space="preserve"> </w:t>
                        </w:r>
                        <w:r>
                          <w:rPr>
                            <w:rFonts w:ascii="Calibri"/>
                            <w:color w:val="404040"/>
                            <w:spacing w:val="-5"/>
                            <w:sz w:val="18"/>
                          </w:rPr>
                          <w:t>8%</w:t>
                        </w:r>
                      </w:p>
                    </w:txbxContent>
                  </v:textbox>
                </v:shape>
                <w10:wrap type="topAndBottom" anchorx="page"/>
              </v:group>
            </w:pict>
          </mc:Fallback>
        </mc:AlternateContent>
      </w:r>
    </w:p>
    <w:p w14:paraId="4029837A" w14:textId="77777777" w:rsidR="00712152" w:rsidRDefault="00712152">
      <w:pPr>
        <w:pStyle w:val="BodyText"/>
        <w:rPr>
          <w:sz w:val="18"/>
        </w:rPr>
      </w:pPr>
    </w:p>
    <w:p w14:paraId="13A5A72E" w14:textId="77777777" w:rsidR="00712152" w:rsidRDefault="00712152">
      <w:pPr>
        <w:pStyle w:val="BodyText"/>
        <w:spacing w:before="198"/>
        <w:rPr>
          <w:sz w:val="18"/>
        </w:rPr>
      </w:pPr>
    </w:p>
    <w:p w14:paraId="550B4A9B" w14:textId="77777777" w:rsidR="00712152" w:rsidRDefault="009F62D0">
      <w:pPr>
        <w:pStyle w:val="Heading2"/>
        <w:numPr>
          <w:ilvl w:val="1"/>
          <w:numId w:val="5"/>
        </w:numPr>
        <w:tabs>
          <w:tab w:val="left" w:pos="884"/>
        </w:tabs>
        <w:ind w:left="884" w:hanging="719"/>
      </w:pPr>
      <w:bookmarkStart w:id="21" w:name="2.5._Energy_Audit_Summary"/>
      <w:bookmarkStart w:id="22" w:name="_bookmark10"/>
      <w:bookmarkEnd w:id="21"/>
      <w:bookmarkEnd w:id="22"/>
      <w:r>
        <w:t>Energy</w:t>
      </w:r>
      <w:r>
        <w:rPr>
          <w:spacing w:val="-4"/>
        </w:rPr>
        <w:t xml:space="preserve"> </w:t>
      </w:r>
      <w:r>
        <w:t>Audit</w:t>
      </w:r>
      <w:r>
        <w:rPr>
          <w:spacing w:val="-4"/>
        </w:rPr>
        <w:t xml:space="preserve"> </w:t>
      </w:r>
      <w:r>
        <w:rPr>
          <w:spacing w:val="-2"/>
        </w:rPr>
        <w:t>Summary</w:t>
      </w:r>
    </w:p>
    <w:p w14:paraId="2D39ED4F" w14:textId="25DE6B33" w:rsidR="00712152" w:rsidRDefault="009F62D0">
      <w:pPr>
        <w:pStyle w:val="BodyText"/>
        <w:spacing w:before="261" w:line="362" w:lineRule="auto"/>
        <w:ind w:left="165" w:right="868" w:hanging="1"/>
        <w:jc w:val="both"/>
      </w:pPr>
      <w:r>
        <w:rPr>
          <w:color w:val="FF0000"/>
        </w:rPr>
        <w:t xml:space="preserve">The section should provide a concise summary, (e.g. Table </w:t>
      </w:r>
      <w:r w:rsidR="001A7736">
        <w:rPr>
          <w:color w:val="FF0000"/>
        </w:rPr>
        <w:t>2</w:t>
      </w:r>
      <w:r>
        <w:rPr>
          <w:color w:val="FF0000"/>
        </w:rPr>
        <w:t>). The table below provides a guideline of what could be presented and should be expanded or adjusted as deemed necessary.</w:t>
      </w:r>
    </w:p>
    <w:p w14:paraId="2251B0BD" w14:textId="77777777" w:rsidR="00712152" w:rsidRDefault="009F62D0">
      <w:pPr>
        <w:spacing w:before="151"/>
        <w:ind w:left="165"/>
        <w:jc w:val="both"/>
        <w:rPr>
          <w:sz w:val="18"/>
        </w:rPr>
      </w:pPr>
      <w:r>
        <w:rPr>
          <w:sz w:val="18"/>
        </w:rPr>
        <w:t>Table</w:t>
      </w:r>
      <w:r>
        <w:rPr>
          <w:spacing w:val="-3"/>
          <w:sz w:val="18"/>
        </w:rPr>
        <w:t xml:space="preserve"> </w:t>
      </w:r>
      <w:r>
        <w:rPr>
          <w:sz w:val="18"/>
        </w:rPr>
        <w:t>2:</w:t>
      </w:r>
      <w:r>
        <w:rPr>
          <w:spacing w:val="-3"/>
          <w:sz w:val="18"/>
        </w:rPr>
        <w:t xml:space="preserve"> </w:t>
      </w:r>
      <w:r>
        <w:rPr>
          <w:sz w:val="18"/>
        </w:rPr>
        <w:t>Energy</w:t>
      </w:r>
      <w:r>
        <w:rPr>
          <w:spacing w:val="-3"/>
          <w:sz w:val="18"/>
        </w:rPr>
        <w:t xml:space="preserve"> </w:t>
      </w:r>
      <w:r>
        <w:rPr>
          <w:sz w:val="18"/>
        </w:rPr>
        <w:t>Audit</w:t>
      </w:r>
      <w:r>
        <w:rPr>
          <w:spacing w:val="-1"/>
          <w:sz w:val="18"/>
        </w:rPr>
        <w:t xml:space="preserve"> </w:t>
      </w:r>
      <w:r>
        <w:rPr>
          <w:spacing w:val="-2"/>
          <w:sz w:val="18"/>
        </w:rPr>
        <w:t>Summary</w:t>
      </w:r>
    </w:p>
    <w:p w14:paraId="32F60F9D" w14:textId="77777777" w:rsidR="00712152" w:rsidRDefault="00712152">
      <w:pPr>
        <w:pStyle w:val="BodyText"/>
        <w:spacing w:before="1" w:after="1"/>
        <w:rPr>
          <w:sz w:val="9"/>
        </w:rPr>
      </w:pPr>
    </w:p>
    <w:tbl>
      <w:tblPr>
        <w:tblW w:w="0" w:type="auto"/>
        <w:tblInd w:w="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808"/>
        <w:gridCol w:w="3655"/>
      </w:tblGrid>
      <w:tr w:rsidR="00712152" w14:paraId="6179E739" w14:textId="77777777">
        <w:trPr>
          <w:trHeight w:val="217"/>
        </w:trPr>
        <w:tc>
          <w:tcPr>
            <w:tcW w:w="5808" w:type="dxa"/>
          </w:tcPr>
          <w:p w14:paraId="24C1C26B" w14:textId="77777777" w:rsidR="00712152" w:rsidRDefault="009F62D0">
            <w:pPr>
              <w:pStyle w:val="TableParagraph"/>
              <w:spacing w:line="198" w:lineRule="exact"/>
              <w:ind w:left="107"/>
              <w:rPr>
                <w:sz w:val="18"/>
              </w:rPr>
            </w:pPr>
            <w:r>
              <w:rPr>
                <w:sz w:val="18"/>
              </w:rPr>
              <w:t>Number</w:t>
            </w:r>
            <w:r>
              <w:rPr>
                <w:spacing w:val="-2"/>
                <w:sz w:val="18"/>
              </w:rPr>
              <w:t xml:space="preserve"> </w:t>
            </w:r>
            <w:r>
              <w:rPr>
                <w:sz w:val="18"/>
              </w:rPr>
              <w:t>of</w:t>
            </w:r>
            <w:r>
              <w:rPr>
                <w:spacing w:val="-3"/>
                <w:sz w:val="18"/>
              </w:rPr>
              <w:t xml:space="preserve"> </w:t>
            </w:r>
            <w:r>
              <w:rPr>
                <w:sz w:val="18"/>
              </w:rPr>
              <w:t>operating</w:t>
            </w:r>
            <w:r>
              <w:rPr>
                <w:spacing w:val="-2"/>
                <w:sz w:val="18"/>
              </w:rPr>
              <w:t xml:space="preserve"> </w:t>
            </w:r>
            <w:r>
              <w:rPr>
                <w:sz w:val="18"/>
              </w:rPr>
              <w:t>days</w:t>
            </w:r>
            <w:r>
              <w:rPr>
                <w:spacing w:val="-2"/>
                <w:sz w:val="18"/>
              </w:rPr>
              <w:t xml:space="preserve"> </w:t>
            </w:r>
            <w:r>
              <w:rPr>
                <w:sz w:val="18"/>
              </w:rPr>
              <w:t>per</w:t>
            </w:r>
            <w:r>
              <w:rPr>
                <w:spacing w:val="-1"/>
                <w:sz w:val="18"/>
              </w:rPr>
              <w:t xml:space="preserve"> </w:t>
            </w:r>
            <w:r>
              <w:rPr>
                <w:spacing w:val="-4"/>
                <w:sz w:val="18"/>
              </w:rPr>
              <w:t>Year</w:t>
            </w:r>
          </w:p>
        </w:tc>
        <w:tc>
          <w:tcPr>
            <w:tcW w:w="3655" w:type="dxa"/>
          </w:tcPr>
          <w:p w14:paraId="384C482E" w14:textId="77777777" w:rsidR="00712152" w:rsidRDefault="00712152">
            <w:pPr>
              <w:pStyle w:val="TableParagraph"/>
              <w:rPr>
                <w:rFonts w:ascii="Times New Roman"/>
                <w:sz w:val="14"/>
              </w:rPr>
            </w:pPr>
          </w:p>
        </w:tc>
      </w:tr>
      <w:tr w:rsidR="00712152" w14:paraId="3992B62E" w14:textId="77777777">
        <w:trPr>
          <w:trHeight w:val="220"/>
        </w:trPr>
        <w:tc>
          <w:tcPr>
            <w:tcW w:w="5808" w:type="dxa"/>
          </w:tcPr>
          <w:p w14:paraId="1CA85FBC" w14:textId="77777777" w:rsidR="00712152" w:rsidRDefault="009F62D0">
            <w:pPr>
              <w:pStyle w:val="TableParagraph"/>
              <w:spacing w:before="1" w:line="199" w:lineRule="exact"/>
              <w:ind w:left="107"/>
              <w:rPr>
                <w:sz w:val="18"/>
              </w:rPr>
            </w:pPr>
            <w:r>
              <w:rPr>
                <w:sz w:val="18"/>
              </w:rPr>
              <w:t>Average</w:t>
            </w:r>
            <w:r>
              <w:rPr>
                <w:spacing w:val="-4"/>
                <w:sz w:val="18"/>
              </w:rPr>
              <w:t xml:space="preserve"> </w:t>
            </w:r>
            <w:r>
              <w:rPr>
                <w:sz w:val="18"/>
              </w:rPr>
              <w:t>weekday</w:t>
            </w:r>
            <w:r>
              <w:rPr>
                <w:spacing w:val="-5"/>
                <w:sz w:val="18"/>
              </w:rPr>
              <w:t xml:space="preserve"> </w:t>
            </w:r>
            <w:r>
              <w:rPr>
                <w:sz w:val="18"/>
              </w:rPr>
              <w:t>max</w:t>
            </w:r>
            <w:r>
              <w:rPr>
                <w:spacing w:val="-3"/>
                <w:sz w:val="18"/>
              </w:rPr>
              <w:t xml:space="preserve"> </w:t>
            </w:r>
            <w:r>
              <w:rPr>
                <w:sz w:val="18"/>
              </w:rPr>
              <w:t>consumption</w:t>
            </w:r>
            <w:r>
              <w:rPr>
                <w:spacing w:val="-2"/>
                <w:sz w:val="18"/>
              </w:rPr>
              <w:t xml:space="preserve"> (kWh)</w:t>
            </w:r>
          </w:p>
        </w:tc>
        <w:tc>
          <w:tcPr>
            <w:tcW w:w="3655" w:type="dxa"/>
          </w:tcPr>
          <w:p w14:paraId="026D639A" w14:textId="77777777" w:rsidR="00712152" w:rsidRDefault="00712152">
            <w:pPr>
              <w:pStyle w:val="TableParagraph"/>
              <w:rPr>
                <w:rFonts w:ascii="Times New Roman"/>
                <w:sz w:val="14"/>
              </w:rPr>
            </w:pPr>
          </w:p>
        </w:tc>
      </w:tr>
      <w:tr w:rsidR="00712152" w14:paraId="367B55B4" w14:textId="77777777">
        <w:trPr>
          <w:trHeight w:val="217"/>
        </w:trPr>
        <w:tc>
          <w:tcPr>
            <w:tcW w:w="5808" w:type="dxa"/>
          </w:tcPr>
          <w:p w14:paraId="4C63D522" w14:textId="77777777" w:rsidR="00712152" w:rsidRDefault="009F62D0">
            <w:pPr>
              <w:pStyle w:val="TableParagraph"/>
              <w:spacing w:line="198" w:lineRule="exact"/>
              <w:ind w:left="107"/>
              <w:rPr>
                <w:sz w:val="18"/>
              </w:rPr>
            </w:pPr>
            <w:r>
              <w:rPr>
                <w:sz w:val="18"/>
              </w:rPr>
              <w:t>Average</w:t>
            </w:r>
            <w:r>
              <w:rPr>
                <w:spacing w:val="-4"/>
                <w:sz w:val="18"/>
              </w:rPr>
              <w:t xml:space="preserve"> </w:t>
            </w:r>
            <w:r>
              <w:rPr>
                <w:sz w:val="18"/>
              </w:rPr>
              <w:t>weekend</w:t>
            </w:r>
            <w:r>
              <w:rPr>
                <w:spacing w:val="-4"/>
                <w:sz w:val="18"/>
              </w:rPr>
              <w:t xml:space="preserve"> </w:t>
            </w:r>
            <w:r>
              <w:rPr>
                <w:sz w:val="18"/>
              </w:rPr>
              <w:t>max</w:t>
            </w:r>
            <w:r>
              <w:rPr>
                <w:spacing w:val="-6"/>
                <w:sz w:val="18"/>
              </w:rPr>
              <w:t xml:space="preserve"> </w:t>
            </w:r>
            <w:r>
              <w:rPr>
                <w:sz w:val="18"/>
              </w:rPr>
              <w:t>consumption</w:t>
            </w:r>
            <w:r>
              <w:rPr>
                <w:spacing w:val="-2"/>
                <w:sz w:val="18"/>
              </w:rPr>
              <w:t xml:space="preserve"> (kWh)</w:t>
            </w:r>
          </w:p>
        </w:tc>
        <w:tc>
          <w:tcPr>
            <w:tcW w:w="3655" w:type="dxa"/>
          </w:tcPr>
          <w:p w14:paraId="2CF462B4" w14:textId="77777777" w:rsidR="00712152" w:rsidRDefault="00712152">
            <w:pPr>
              <w:pStyle w:val="TableParagraph"/>
              <w:rPr>
                <w:rFonts w:ascii="Times New Roman"/>
                <w:sz w:val="14"/>
              </w:rPr>
            </w:pPr>
          </w:p>
        </w:tc>
      </w:tr>
      <w:tr w:rsidR="00712152" w14:paraId="13F31616" w14:textId="77777777">
        <w:trPr>
          <w:trHeight w:val="218"/>
        </w:trPr>
        <w:tc>
          <w:tcPr>
            <w:tcW w:w="5808" w:type="dxa"/>
          </w:tcPr>
          <w:p w14:paraId="3493AAB7" w14:textId="77777777" w:rsidR="00712152" w:rsidRDefault="009F62D0">
            <w:pPr>
              <w:pStyle w:val="TableParagraph"/>
              <w:spacing w:line="198" w:lineRule="exact"/>
              <w:ind w:left="107"/>
              <w:rPr>
                <w:sz w:val="18"/>
              </w:rPr>
            </w:pPr>
            <w:r>
              <w:rPr>
                <w:sz w:val="18"/>
              </w:rPr>
              <w:t>Site</w:t>
            </w:r>
            <w:r>
              <w:rPr>
                <w:spacing w:val="-3"/>
                <w:sz w:val="18"/>
              </w:rPr>
              <w:t xml:space="preserve"> </w:t>
            </w:r>
            <w:r>
              <w:rPr>
                <w:sz w:val="18"/>
              </w:rPr>
              <w:t>annual</w:t>
            </w:r>
            <w:r>
              <w:rPr>
                <w:spacing w:val="-1"/>
                <w:sz w:val="18"/>
              </w:rPr>
              <w:t xml:space="preserve"> </w:t>
            </w:r>
            <w:r>
              <w:rPr>
                <w:sz w:val="18"/>
              </w:rPr>
              <w:t>energy</w:t>
            </w:r>
            <w:r>
              <w:rPr>
                <w:spacing w:val="-3"/>
                <w:sz w:val="18"/>
              </w:rPr>
              <w:t xml:space="preserve"> </w:t>
            </w:r>
            <w:r>
              <w:rPr>
                <w:sz w:val="18"/>
              </w:rPr>
              <w:t>use</w:t>
            </w:r>
            <w:r>
              <w:rPr>
                <w:spacing w:val="-2"/>
                <w:sz w:val="18"/>
              </w:rPr>
              <w:t xml:space="preserve"> (kWh/a)</w:t>
            </w:r>
          </w:p>
        </w:tc>
        <w:tc>
          <w:tcPr>
            <w:tcW w:w="3655" w:type="dxa"/>
          </w:tcPr>
          <w:p w14:paraId="2008FD88" w14:textId="77777777" w:rsidR="00712152" w:rsidRDefault="00712152">
            <w:pPr>
              <w:pStyle w:val="TableParagraph"/>
              <w:rPr>
                <w:rFonts w:ascii="Times New Roman"/>
                <w:sz w:val="14"/>
              </w:rPr>
            </w:pPr>
          </w:p>
        </w:tc>
      </w:tr>
      <w:tr w:rsidR="00712152" w14:paraId="12D3F283" w14:textId="77777777">
        <w:trPr>
          <w:trHeight w:val="220"/>
        </w:trPr>
        <w:tc>
          <w:tcPr>
            <w:tcW w:w="5808" w:type="dxa"/>
          </w:tcPr>
          <w:p w14:paraId="6FA30F00" w14:textId="77777777" w:rsidR="00712152" w:rsidRDefault="009F62D0">
            <w:pPr>
              <w:pStyle w:val="TableParagraph"/>
              <w:spacing w:before="1" w:line="199" w:lineRule="exact"/>
              <w:ind w:left="107"/>
              <w:rPr>
                <w:sz w:val="18"/>
              </w:rPr>
            </w:pPr>
            <w:r>
              <w:rPr>
                <w:sz w:val="18"/>
              </w:rPr>
              <w:t>Maximum</w:t>
            </w:r>
            <w:r>
              <w:rPr>
                <w:spacing w:val="-4"/>
                <w:sz w:val="18"/>
              </w:rPr>
              <w:t xml:space="preserve"> </w:t>
            </w:r>
            <w:r>
              <w:rPr>
                <w:sz w:val="18"/>
              </w:rPr>
              <w:t>demand</w:t>
            </w:r>
            <w:r>
              <w:rPr>
                <w:spacing w:val="-3"/>
                <w:sz w:val="18"/>
              </w:rPr>
              <w:t xml:space="preserve"> </w:t>
            </w:r>
            <w:r>
              <w:rPr>
                <w:sz w:val="18"/>
              </w:rPr>
              <w:t>(kVA)</w:t>
            </w:r>
            <w:r>
              <w:rPr>
                <w:spacing w:val="-4"/>
                <w:sz w:val="18"/>
              </w:rPr>
              <w:t xml:space="preserve"> </w:t>
            </w:r>
            <w:r>
              <w:rPr>
                <w:sz w:val="18"/>
              </w:rPr>
              <w:t>-</w:t>
            </w:r>
            <w:r>
              <w:rPr>
                <w:spacing w:val="-2"/>
                <w:sz w:val="18"/>
              </w:rPr>
              <w:t>weekday</w:t>
            </w:r>
          </w:p>
        </w:tc>
        <w:tc>
          <w:tcPr>
            <w:tcW w:w="3655" w:type="dxa"/>
          </w:tcPr>
          <w:p w14:paraId="5D835800" w14:textId="77777777" w:rsidR="00712152" w:rsidRDefault="00712152">
            <w:pPr>
              <w:pStyle w:val="TableParagraph"/>
              <w:rPr>
                <w:rFonts w:ascii="Times New Roman"/>
                <w:sz w:val="14"/>
              </w:rPr>
            </w:pPr>
          </w:p>
        </w:tc>
      </w:tr>
      <w:tr w:rsidR="00712152" w14:paraId="566DE534" w14:textId="77777777">
        <w:trPr>
          <w:trHeight w:val="217"/>
        </w:trPr>
        <w:tc>
          <w:tcPr>
            <w:tcW w:w="5808" w:type="dxa"/>
          </w:tcPr>
          <w:p w14:paraId="680B3E64" w14:textId="77777777" w:rsidR="00712152" w:rsidRDefault="009F62D0">
            <w:pPr>
              <w:pStyle w:val="TableParagraph"/>
              <w:spacing w:line="198" w:lineRule="exact"/>
              <w:ind w:left="107"/>
              <w:rPr>
                <w:sz w:val="18"/>
              </w:rPr>
            </w:pPr>
            <w:r>
              <w:rPr>
                <w:sz w:val="18"/>
              </w:rPr>
              <w:t>Maximum</w:t>
            </w:r>
            <w:r>
              <w:rPr>
                <w:spacing w:val="-4"/>
                <w:sz w:val="18"/>
              </w:rPr>
              <w:t xml:space="preserve"> </w:t>
            </w:r>
            <w:r>
              <w:rPr>
                <w:sz w:val="18"/>
              </w:rPr>
              <w:t>demand</w:t>
            </w:r>
            <w:r>
              <w:rPr>
                <w:spacing w:val="-3"/>
                <w:sz w:val="18"/>
              </w:rPr>
              <w:t xml:space="preserve"> </w:t>
            </w:r>
            <w:r>
              <w:rPr>
                <w:sz w:val="18"/>
              </w:rPr>
              <w:t>(kVA)</w:t>
            </w:r>
            <w:r>
              <w:rPr>
                <w:spacing w:val="-4"/>
                <w:sz w:val="18"/>
              </w:rPr>
              <w:t xml:space="preserve"> </w:t>
            </w:r>
            <w:r>
              <w:rPr>
                <w:sz w:val="18"/>
              </w:rPr>
              <w:t>-</w:t>
            </w:r>
            <w:r>
              <w:rPr>
                <w:spacing w:val="-2"/>
                <w:sz w:val="18"/>
              </w:rPr>
              <w:t>weekend</w:t>
            </w:r>
          </w:p>
        </w:tc>
        <w:tc>
          <w:tcPr>
            <w:tcW w:w="3655" w:type="dxa"/>
          </w:tcPr>
          <w:p w14:paraId="12656204" w14:textId="77777777" w:rsidR="00712152" w:rsidRDefault="00712152">
            <w:pPr>
              <w:pStyle w:val="TableParagraph"/>
              <w:rPr>
                <w:rFonts w:ascii="Times New Roman"/>
                <w:sz w:val="14"/>
              </w:rPr>
            </w:pPr>
          </w:p>
        </w:tc>
      </w:tr>
      <w:tr w:rsidR="00712152" w14:paraId="150B7997" w14:textId="77777777">
        <w:trPr>
          <w:trHeight w:val="217"/>
        </w:trPr>
        <w:tc>
          <w:tcPr>
            <w:tcW w:w="5808" w:type="dxa"/>
          </w:tcPr>
          <w:p w14:paraId="50FEED1B" w14:textId="77777777" w:rsidR="00712152" w:rsidRDefault="009F62D0">
            <w:pPr>
              <w:pStyle w:val="TableParagraph"/>
              <w:spacing w:line="198" w:lineRule="exact"/>
              <w:ind w:left="107"/>
              <w:rPr>
                <w:sz w:val="18"/>
              </w:rPr>
            </w:pPr>
            <w:r>
              <w:rPr>
                <w:sz w:val="18"/>
              </w:rPr>
              <w:t>Baseline</w:t>
            </w:r>
            <w:r>
              <w:rPr>
                <w:spacing w:val="-3"/>
                <w:sz w:val="18"/>
              </w:rPr>
              <w:t xml:space="preserve"> </w:t>
            </w:r>
            <w:r>
              <w:rPr>
                <w:sz w:val="18"/>
              </w:rPr>
              <w:t>energy</w:t>
            </w:r>
            <w:r>
              <w:rPr>
                <w:spacing w:val="-3"/>
                <w:sz w:val="18"/>
              </w:rPr>
              <w:t xml:space="preserve"> </w:t>
            </w:r>
            <w:r>
              <w:rPr>
                <w:sz w:val="18"/>
              </w:rPr>
              <w:t>intensity</w:t>
            </w:r>
            <w:r>
              <w:rPr>
                <w:spacing w:val="-3"/>
                <w:sz w:val="18"/>
              </w:rPr>
              <w:t xml:space="preserve"> </w:t>
            </w:r>
            <w:r>
              <w:rPr>
                <w:spacing w:val="-2"/>
                <w:sz w:val="18"/>
              </w:rPr>
              <w:t>(kWh/m</w:t>
            </w:r>
            <w:r>
              <w:rPr>
                <w:spacing w:val="-2"/>
                <w:position w:val="6"/>
                <w:sz w:val="12"/>
              </w:rPr>
              <w:t>2</w:t>
            </w:r>
            <w:r>
              <w:rPr>
                <w:spacing w:val="-2"/>
                <w:sz w:val="18"/>
              </w:rPr>
              <w:t>/a)</w:t>
            </w:r>
          </w:p>
        </w:tc>
        <w:tc>
          <w:tcPr>
            <w:tcW w:w="3655" w:type="dxa"/>
          </w:tcPr>
          <w:p w14:paraId="5EDB1041" w14:textId="77777777" w:rsidR="00712152" w:rsidRDefault="00712152">
            <w:pPr>
              <w:pStyle w:val="TableParagraph"/>
              <w:rPr>
                <w:rFonts w:ascii="Times New Roman"/>
                <w:sz w:val="14"/>
              </w:rPr>
            </w:pPr>
          </w:p>
        </w:tc>
      </w:tr>
      <w:tr w:rsidR="00712152" w14:paraId="7AF8B202" w14:textId="77777777">
        <w:trPr>
          <w:trHeight w:val="225"/>
        </w:trPr>
        <w:tc>
          <w:tcPr>
            <w:tcW w:w="5808" w:type="dxa"/>
          </w:tcPr>
          <w:p w14:paraId="74443F83" w14:textId="77777777" w:rsidR="00712152" w:rsidRDefault="009F62D0">
            <w:pPr>
              <w:pStyle w:val="TableParagraph"/>
              <w:spacing w:line="205" w:lineRule="exact"/>
              <w:ind w:left="107"/>
              <w:rPr>
                <w:sz w:val="18"/>
              </w:rPr>
            </w:pPr>
            <w:r>
              <w:rPr>
                <w:spacing w:val="-2"/>
                <w:sz w:val="18"/>
              </w:rPr>
              <w:t>Metering</w:t>
            </w:r>
          </w:p>
        </w:tc>
        <w:tc>
          <w:tcPr>
            <w:tcW w:w="3655" w:type="dxa"/>
          </w:tcPr>
          <w:p w14:paraId="7945847D" w14:textId="77777777" w:rsidR="00712152" w:rsidRDefault="00712152">
            <w:pPr>
              <w:pStyle w:val="TableParagraph"/>
              <w:rPr>
                <w:rFonts w:ascii="Times New Roman"/>
                <w:sz w:val="16"/>
              </w:rPr>
            </w:pPr>
          </w:p>
        </w:tc>
      </w:tr>
      <w:tr w:rsidR="00712152" w14:paraId="7875A1EA" w14:textId="77777777">
        <w:trPr>
          <w:trHeight w:val="225"/>
        </w:trPr>
        <w:tc>
          <w:tcPr>
            <w:tcW w:w="5808" w:type="dxa"/>
          </w:tcPr>
          <w:p w14:paraId="31D1E7A5" w14:textId="77777777" w:rsidR="00712152" w:rsidRDefault="009F62D0">
            <w:pPr>
              <w:pStyle w:val="TableParagraph"/>
              <w:spacing w:line="205" w:lineRule="exact"/>
              <w:ind w:left="107"/>
              <w:rPr>
                <w:sz w:val="18"/>
              </w:rPr>
            </w:pPr>
            <w:r>
              <w:rPr>
                <w:sz w:val="18"/>
              </w:rPr>
              <w:t>Tariff</w:t>
            </w:r>
            <w:r>
              <w:rPr>
                <w:spacing w:val="-5"/>
                <w:sz w:val="18"/>
              </w:rPr>
              <w:t xml:space="preserve"> </w:t>
            </w:r>
            <w:r>
              <w:rPr>
                <w:sz w:val="18"/>
              </w:rPr>
              <w:t>type</w:t>
            </w:r>
            <w:r>
              <w:rPr>
                <w:spacing w:val="-2"/>
                <w:sz w:val="18"/>
              </w:rPr>
              <w:t xml:space="preserve"> </w:t>
            </w:r>
            <w:r>
              <w:rPr>
                <w:sz w:val="18"/>
              </w:rPr>
              <w:t>(e.g.</w:t>
            </w:r>
            <w:r>
              <w:rPr>
                <w:spacing w:val="-3"/>
                <w:sz w:val="18"/>
              </w:rPr>
              <w:t xml:space="preserve"> </w:t>
            </w:r>
            <w:r>
              <w:rPr>
                <w:sz w:val="18"/>
              </w:rPr>
              <w:t>small</w:t>
            </w:r>
            <w:r>
              <w:rPr>
                <w:spacing w:val="-1"/>
                <w:sz w:val="18"/>
              </w:rPr>
              <w:t xml:space="preserve"> </w:t>
            </w:r>
            <w:r>
              <w:rPr>
                <w:sz w:val="18"/>
              </w:rPr>
              <w:t>business</w:t>
            </w:r>
            <w:r>
              <w:rPr>
                <w:spacing w:val="-2"/>
                <w:sz w:val="18"/>
              </w:rPr>
              <w:t xml:space="preserve"> </w:t>
            </w:r>
            <w:r>
              <w:rPr>
                <w:spacing w:val="-4"/>
                <w:sz w:val="18"/>
              </w:rPr>
              <w:t>rate)</w:t>
            </w:r>
          </w:p>
        </w:tc>
        <w:tc>
          <w:tcPr>
            <w:tcW w:w="3655" w:type="dxa"/>
          </w:tcPr>
          <w:p w14:paraId="5CB07497" w14:textId="77777777" w:rsidR="00712152" w:rsidRDefault="00712152">
            <w:pPr>
              <w:pStyle w:val="TableParagraph"/>
              <w:rPr>
                <w:rFonts w:ascii="Times New Roman"/>
                <w:sz w:val="16"/>
              </w:rPr>
            </w:pPr>
          </w:p>
        </w:tc>
      </w:tr>
      <w:tr w:rsidR="00712152" w14:paraId="46FEBDAB" w14:textId="77777777">
        <w:trPr>
          <w:trHeight w:val="217"/>
        </w:trPr>
        <w:tc>
          <w:tcPr>
            <w:tcW w:w="5808" w:type="dxa"/>
          </w:tcPr>
          <w:p w14:paraId="53D17EC6" w14:textId="77777777" w:rsidR="00712152" w:rsidRDefault="009F62D0">
            <w:pPr>
              <w:pStyle w:val="TableParagraph"/>
              <w:spacing w:line="198" w:lineRule="exact"/>
              <w:ind w:left="107"/>
              <w:rPr>
                <w:sz w:val="18"/>
              </w:rPr>
            </w:pPr>
            <w:r>
              <w:rPr>
                <w:sz w:val="18"/>
              </w:rPr>
              <w:t xml:space="preserve">Billing </w:t>
            </w:r>
            <w:r>
              <w:rPr>
                <w:spacing w:val="-2"/>
                <w:sz w:val="18"/>
              </w:rPr>
              <w:t>authority</w:t>
            </w:r>
          </w:p>
        </w:tc>
        <w:tc>
          <w:tcPr>
            <w:tcW w:w="3655" w:type="dxa"/>
          </w:tcPr>
          <w:p w14:paraId="26F95A02" w14:textId="77777777" w:rsidR="00712152" w:rsidRDefault="00712152">
            <w:pPr>
              <w:pStyle w:val="TableParagraph"/>
              <w:rPr>
                <w:rFonts w:ascii="Times New Roman"/>
                <w:sz w:val="14"/>
              </w:rPr>
            </w:pPr>
          </w:p>
        </w:tc>
      </w:tr>
      <w:tr w:rsidR="00712152" w14:paraId="7DD745A3" w14:textId="77777777">
        <w:trPr>
          <w:trHeight w:val="220"/>
        </w:trPr>
        <w:tc>
          <w:tcPr>
            <w:tcW w:w="5808" w:type="dxa"/>
          </w:tcPr>
          <w:p w14:paraId="35BF12C7" w14:textId="77777777" w:rsidR="00712152" w:rsidRDefault="009F62D0">
            <w:pPr>
              <w:pStyle w:val="TableParagraph"/>
              <w:spacing w:before="1" w:line="199" w:lineRule="exact"/>
              <w:ind w:left="107"/>
              <w:rPr>
                <w:sz w:val="18"/>
              </w:rPr>
            </w:pPr>
            <w:r>
              <w:rPr>
                <w:sz w:val="18"/>
              </w:rPr>
              <w:t>Annual</w:t>
            </w:r>
            <w:r>
              <w:rPr>
                <w:spacing w:val="-2"/>
                <w:sz w:val="18"/>
              </w:rPr>
              <w:t xml:space="preserve"> </w:t>
            </w:r>
            <w:r>
              <w:rPr>
                <w:sz w:val="18"/>
              </w:rPr>
              <w:t>energy</w:t>
            </w:r>
            <w:r>
              <w:rPr>
                <w:spacing w:val="-4"/>
                <w:sz w:val="18"/>
              </w:rPr>
              <w:t xml:space="preserve"> </w:t>
            </w:r>
            <w:r>
              <w:rPr>
                <w:sz w:val="18"/>
              </w:rPr>
              <w:t>cost</w:t>
            </w:r>
            <w:r>
              <w:rPr>
                <w:spacing w:val="-1"/>
                <w:sz w:val="18"/>
              </w:rPr>
              <w:t xml:space="preserve"> </w:t>
            </w:r>
            <w:r>
              <w:rPr>
                <w:spacing w:val="-2"/>
                <w:sz w:val="18"/>
              </w:rPr>
              <w:t>(ZAR/a)</w:t>
            </w:r>
          </w:p>
        </w:tc>
        <w:tc>
          <w:tcPr>
            <w:tcW w:w="3655" w:type="dxa"/>
          </w:tcPr>
          <w:p w14:paraId="7E4024F8" w14:textId="77777777" w:rsidR="00712152" w:rsidRDefault="00712152">
            <w:pPr>
              <w:pStyle w:val="TableParagraph"/>
              <w:rPr>
                <w:rFonts w:ascii="Times New Roman"/>
                <w:sz w:val="14"/>
              </w:rPr>
            </w:pPr>
          </w:p>
        </w:tc>
      </w:tr>
      <w:tr w:rsidR="00712152" w14:paraId="0E30D0B8" w14:textId="77777777">
        <w:trPr>
          <w:trHeight w:val="294"/>
        </w:trPr>
        <w:tc>
          <w:tcPr>
            <w:tcW w:w="5808" w:type="dxa"/>
          </w:tcPr>
          <w:p w14:paraId="46976EAF" w14:textId="77777777" w:rsidR="00712152" w:rsidRDefault="009F62D0">
            <w:pPr>
              <w:pStyle w:val="TableParagraph"/>
              <w:spacing w:line="218" w:lineRule="exact"/>
              <w:ind w:left="107"/>
              <w:rPr>
                <w:sz w:val="18"/>
              </w:rPr>
            </w:pPr>
            <w:r>
              <w:rPr>
                <w:sz w:val="18"/>
              </w:rPr>
              <w:t>Average</w:t>
            </w:r>
            <w:r>
              <w:rPr>
                <w:spacing w:val="-5"/>
                <w:sz w:val="18"/>
              </w:rPr>
              <w:t xml:space="preserve"> </w:t>
            </w:r>
            <w:r>
              <w:rPr>
                <w:sz w:val="18"/>
              </w:rPr>
              <w:t>electricity</w:t>
            </w:r>
            <w:r>
              <w:rPr>
                <w:spacing w:val="-6"/>
                <w:sz w:val="18"/>
              </w:rPr>
              <w:t xml:space="preserve"> </w:t>
            </w:r>
            <w:r>
              <w:rPr>
                <w:sz w:val="18"/>
              </w:rPr>
              <w:t>price</w:t>
            </w:r>
            <w:r>
              <w:rPr>
                <w:spacing w:val="-4"/>
                <w:sz w:val="18"/>
              </w:rPr>
              <w:t xml:space="preserve"> </w:t>
            </w:r>
            <w:r>
              <w:rPr>
                <w:sz w:val="18"/>
              </w:rPr>
              <w:t>(ZAR/kWh)</w:t>
            </w:r>
            <w:r>
              <w:rPr>
                <w:spacing w:val="-5"/>
                <w:sz w:val="18"/>
              </w:rPr>
              <w:t xml:space="preserve"> </w:t>
            </w:r>
            <w:r>
              <w:rPr>
                <w:spacing w:val="-2"/>
                <w:sz w:val="18"/>
              </w:rPr>
              <w:t>(year)</w:t>
            </w:r>
          </w:p>
        </w:tc>
        <w:tc>
          <w:tcPr>
            <w:tcW w:w="3655" w:type="dxa"/>
          </w:tcPr>
          <w:p w14:paraId="3A7DFBC7" w14:textId="77777777" w:rsidR="00712152" w:rsidRDefault="00712152">
            <w:pPr>
              <w:pStyle w:val="TableParagraph"/>
              <w:rPr>
                <w:rFonts w:ascii="Times New Roman"/>
                <w:sz w:val="20"/>
              </w:rPr>
            </w:pPr>
          </w:p>
        </w:tc>
      </w:tr>
    </w:tbl>
    <w:p w14:paraId="01C3EB01" w14:textId="77777777" w:rsidR="00712152" w:rsidRDefault="00712152">
      <w:pPr>
        <w:pStyle w:val="BodyText"/>
        <w:rPr>
          <w:sz w:val="18"/>
        </w:rPr>
      </w:pPr>
    </w:p>
    <w:p w14:paraId="541B35C4" w14:textId="77777777" w:rsidR="00712152" w:rsidRDefault="00712152">
      <w:pPr>
        <w:pStyle w:val="BodyText"/>
        <w:spacing w:before="98"/>
        <w:rPr>
          <w:sz w:val="18"/>
        </w:rPr>
      </w:pPr>
    </w:p>
    <w:p w14:paraId="32EA8715" w14:textId="77777777" w:rsidR="00712152" w:rsidRDefault="009F62D0">
      <w:pPr>
        <w:pStyle w:val="Heading1"/>
        <w:numPr>
          <w:ilvl w:val="0"/>
          <w:numId w:val="4"/>
        </w:numPr>
        <w:tabs>
          <w:tab w:val="left" w:pos="570"/>
        </w:tabs>
        <w:ind w:hanging="405"/>
      </w:pPr>
      <w:bookmarkStart w:id="23" w:name="3_REVIEW_OF_TECHNOLOGY_CHOICES"/>
      <w:bookmarkStart w:id="24" w:name="_bookmark11"/>
      <w:bookmarkEnd w:id="23"/>
      <w:bookmarkEnd w:id="24"/>
      <w:r>
        <w:t>REVIEW</w:t>
      </w:r>
      <w:r>
        <w:rPr>
          <w:spacing w:val="-3"/>
        </w:rPr>
        <w:t xml:space="preserve"> </w:t>
      </w:r>
      <w:r>
        <w:t>OF</w:t>
      </w:r>
      <w:r>
        <w:rPr>
          <w:spacing w:val="-2"/>
        </w:rPr>
        <w:t xml:space="preserve"> </w:t>
      </w:r>
      <w:r>
        <w:t>TECHNOLOGY</w:t>
      </w:r>
      <w:r>
        <w:rPr>
          <w:spacing w:val="-1"/>
        </w:rPr>
        <w:t xml:space="preserve"> </w:t>
      </w:r>
      <w:r>
        <w:rPr>
          <w:spacing w:val="-2"/>
        </w:rPr>
        <w:t>CHOICES</w:t>
      </w:r>
    </w:p>
    <w:p w14:paraId="6A4D0A2A" w14:textId="77777777" w:rsidR="00712152" w:rsidRDefault="009F62D0">
      <w:pPr>
        <w:pStyle w:val="Heading2"/>
        <w:numPr>
          <w:ilvl w:val="1"/>
          <w:numId w:val="4"/>
        </w:numPr>
        <w:tabs>
          <w:tab w:val="left" w:pos="884"/>
        </w:tabs>
        <w:spacing w:before="264"/>
        <w:ind w:left="884" w:hanging="719"/>
      </w:pPr>
      <w:bookmarkStart w:id="25" w:name="3.1._Energy_Efficient_Technology"/>
      <w:bookmarkStart w:id="26" w:name="_bookmark12"/>
      <w:bookmarkEnd w:id="25"/>
      <w:bookmarkEnd w:id="26"/>
      <w:r>
        <w:t>Energy</w:t>
      </w:r>
      <w:r>
        <w:rPr>
          <w:spacing w:val="-7"/>
        </w:rPr>
        <w:t xml:space="preserve"> </w:t>
      </w:r>
      <w:r>
        <w:t>Efficient</w:t>
      </w:r>
      <w:r>
        <w:rPr>
          <w:spacing w:val="-6"/>
        </w:rPr>
        <w:t xml:space="preserve"> </w:t>
      </w:r>
      <w:r>
        <w:rPr>
          <w:spacing w:val="-2"/>
        </w:rPr>
        <w:t>Technology</w:t>
      </w:r>
    </w:p>
    <w:p w14:paraId="288BEFC9" w14:textId="77777777" w:rsidR="00712152" w:rsidRDefault="009F62D0">
      <w:pPr>
        <w:pStyle w:val="BodyText"/>
        <w:spacing w:before="260" w:line="362" w:lineRule="auto"/>
        <w:ind w:left="164" w:right="868"/>
        <w:jc w:val="both"/>
      </w:pPr>
      <w:bookmarkStart w:id="27" w:name="3."/>
      <w:bookmarkEnd w:id="27"/>
      <w:r>
        <w:t xml:space="preserve">This section should provide </w:t>
      </w:r>
      <w:proofErr w:type="gramStart"/>
      <w:r>
        <w:t>a motivation</w:t>
      </w:r>
      <w:proofErr w:type="gramEnd"/>
      <w:r>
        <w:t xml:space="preserve"> and summary for the recommended energy efficiency/ demand side management interventions.</w:t>
      </w:r>
    </w:p>
    <w:p w14:paraId="1B7AB588" w14:textId="77777777" w:rsidR="00712152" w:rsidRDefault="009F62D0">
      <w:pPr>
        <w:pStyle w:val="ListParagraph"/>
        <w:numPr>
          <w:ilvl w:val="2"/>
          <w:numId w:val="4"/>
        </w:numPr>
        <w:tabs>
          <w:tab w:val="left" w:pos="1244"/>
        </w:tabs>
        <w:spacing w:before="155"/>
        <w:ind w:hanging="1079"/>
      </w:pPr>
      <w:bookmarkStart w:id="28" w:name="3.1.1._Technology_1"/>
      <w:bookmarkStart w:id="29" w:name="_bookmark13"/>
      <w:bookmarkEnd w:id="28"/>
      <w:bookmarkEnd w:id="29"/>
      <w:r>
        <w:t>Technology</w:t>
      </w:r>
      <w:r>
        <w:rPr>
          <w:spacing w:val="-8"/>
        </w:rPr>
        <w:t xml:space="preserve"> </w:t>
      </w:r>
      <w:r>
        <w:rPr>
          <w:spacing w:val="-10"/>
        </w:rPr>
        <w:t>1</w:t>
      </w:r>
    </w:p>
    <w:p w14:paraId="4D92EF22" w14:textId="77777777" w:rsidR="00712152" w:rsidRDefault="009F62D0">
      <w:pPr>
        <w:pStyle w:val="BodyText"/>
        <w:spacing w:before="261" w:line="360" w:lineRule="auto"/>
        <w:ind w:left="165" w:right="869" w:hanging="1"/>
        <w:jc w:val="both"/>
      </w:pPr>
      <w:r>
        <w:t>In line with the energy audit and the derived consumption baseline, [</w:t>
      </w:r>
      <w:r>
        <w:rPr>
          <w:color w:val="FF0000"/>
        </w:rPr>
        <w:t>efficient lighting</w:t>
      </w:r>
      <w:r>
        <w:t xml:space="preserve">] </w:t>
      </w:r>
      <w:r>
        <w:rPr>
          <w:color w:val="FF0000"/>
        </w:rPr>
        <w:t xml:space="preserve">(add/remove as required) </w:t>
      </w:r>
      <w:r>
        <w:t>has been identified as a financially viable intervention.</w:t>
      </w:r>
      <w:r>
        <w:rPr>
          <w:spacing w:val="5"/>
        </w:rPr>
        <w:t xml:space="preserve"> </w:t>
      </w:r>
      <w:r>
        <w:t>A</w:t>
      </w:r>
      <w:r>
        <w:rPr>
          <w:spacing w:val="5"/>
        </w:rPr>
        <w:t xml:space="preserve"> </w:t>
      </w:r>
      <w:r>
        <w:t>short</w:t>
      </w:r>
      <w:r>
        <w:rPr>
          <w:spacing w:val="4"/>
        </w:rPr>
        <w:t xml:space="preserve"> </w:t>
      </w:r>
      <w:r>
        <w:t>explanation</w:t>
      </w:r>
      <w:r>
        <w:rPr>
          <w:spacing w:val="6"/>
        </w:rPr>
        <w:t xml:space="preserve"> </w:t>
      </w:r>
      <w:r>
        <w:t>of</w:t>
      </w:r>
      <w:r>
        <w:rPr>
          <w:spacing w:val="6"/>
        </w:rPr>
        <w:t xml:space="preserve"> </w:t>
      </w:r>
      <w:r>
        <w:t>the</w:t>
      </w:r>
      <w:r>
        <w:rPr>
          <w:spacing w:val="7"/>
        </w:rPr>
        <w:t xml:space="preserve"> </w:t>
      </w:r>
      <w:r>
        <w:t>benefits</w:t>
      </w:r>
      <w:r>
        <w:rPr>
          <w:spacing w:val="7"/>
        </w:rPr>
        <w:t xml:space="preserve"> </w:t>
      </w:r>
      <w:r>
        <w:t>of</w:t>
      </w:r>
      <w:r>
        <w:rPr>
          <w:spacing w:val="6"/>
        </w:rPr>
        <w:t xml:space="preserve"> </w:t>
      </w:r>
      <w:proofErr w:type="gramStart"/>
      <w:r>
        <w:t>the</w:t>
      </w:r>
      <w:r>
        <w:rPr>
          <w:spacing w:val="7"/>
        </w:rPr>
        <w:t xml:space="preserve"> </w:t>
      </w:r>
      <w:r>
        <w:t>technology</w:t>
      </w:r>
      <w:proofErr w:type="gramEnd"/>
      <w:r>
        <w:rPr>
          <w:spacing w:val="7"/>
        </w:rPr>
        <w:t xml:space="preserve"> </w:t>
      </w:r>
      <w:r>
        <w:t>is</w:t>
      </w:r>
      <w:r>
        <w:rPr>
          <w:spacing w:val="7"/>
        </w:rPr>
        <w:t xml:space="preserve"> </w:t>
      </w:r>
      <w:r>
        <w:t>provided</w:t>
      </w:r>
      <w:r>
        <w:rPr>
          <w:spacing w:val="6"/>
        </w:rPr>
        <w:t xml:space="preserve"> </w:t>
      </w:r>
      <w:r>
        <w:rPr>
          <w:spacing w:val="-5"/>
        </w:rPr>
        <w:t>in</w:t>
      </w:r>
    </w:p>
    <w:p w14:paraId="18ECC531" w14:textId="77777777" w:rsidR="00712152" w:rsidRDefault="009F62D0">
      <w:pPr>
        <w:pStyle w:val="BodyText"/>
        <w:spacing w:before="7"/>
        <w:rPr>
          <w:sz w:val="11"/>
        </w:rPr>
      </w:pPr>
      <w:r>
        <w:rPr>
          <w:noProof/>
          <w:sz w:val="11"/>
        </w:rPr>
        <mc:AlternateContent>
          <mc:Choice Requires="wps">
            <w:drawing>
              <wp:anchor distT="0" distB="0" distL="0" distR="0" simplePos="0" relativeHeight="487591936" behindDoc="1" locked="0" layoutInCell="1" allowOverlap="1" wp14:anchorId="4AD2C532" wp14:editId="12E3F106">
                <wp:simplePos x="0" y="0"/>
                <wp:positionH relativeFrom="page">
                  <wp:posOffset>896111</wp:posOffset>
                </wp:positionH>
                <wp:positionV relativeFrom="paragraph">
                  <wp:posOffset>104575</wp:posOffset>
                </wp:positionV>
                <wp:extent cx="5768340" cy="63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6350"/>
                        </a:xfrm>
                        <a:custGeom>
                          <a:avLst/>
                          <a:gdLst/>
                          <a:ahLst/>
                          <a:cxnLst/>
                          <a:rect l="l" t="t" r="r" b="b"/>
                          <a:pathLst>
                            <a:path w="5768340" h="6350">
                              <a:moveTo>
                                <a:pt x="5768340" y="0"/>
                              </a:moveTo>
                              <a:lnTo>
                                <a:pt x="0" y="0"/>
                              </a:lnTo>
                              <a:lnTo>
                                <a:pt x="0" y="6096"/>
                              </a:lnTo>
                              <a:lnTo>
                                <a:pt x="5768340" y="6096"/>
                              </a:lnTo>
                              <a:lnTo>
                                <a:pt x="5768340"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06B9AC0B" id="Graphic 29" o:spid="_x0000_s1026" style="position:absolute;margin-left:70.55pt;margin-top:8.25pt;width:454.2pt;height:.5pt;z-index:-15724544;visibility:visible;mso-wrap-style:square;mso-wrap-distance-left:0;mso-wrap-distance-top:0;mso-wrap-distance-right:0;mso-wrap-distance-bottom:0;mso-position-horizontal:absolute;mso-position-horizontal-relative:page;mso-position-vertical:absolute;mso-position-vertical-relative:text;v-text-anchor:top" coordsize="57683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" path="m5768340,l,,,6096r5768340,l5768340,xe" fillcolor="#d9d9d9" stroked="f">
                <v:path arrowok="t"/>
                <w10:wrap type="topAndBottom" anchorx="page"/>
              </v:shape>
            </w:pict>
          </mc:Fallback>
        </mc:AlternateContent>
      </w:r>
    </w:p>
    <w:p w14:paraId="4E55BA79" w14:textId="77777777" w:rsidR="00712152" w:rsidRDefault="00712152">
      <w:pPr>
        <w:pStyle w:val="BodyText"/>
        <w:rPr>
          <w:sz w:val="11"/>
        </w:rPr>
        <w:sectPr w:rsidR="00712152">
          <w:pgSz w:w="11910" w:h="16840"/>
          <w:pgMar w:top="1340" w:right="566" w:bottom="1200" w:left="1275" w:header="0" w:footer="1002" w:gutter="0"/>
          <w:pgBorders w:offsetFrom="page">
            <w:top w:val="single" w:sz="24" w:space="24" w:color="000000"/>
            <w:left w:val="single" w:sz="24" w:space="24" w:color="000000"/>
            <w:bottom w:val="single" w:sz="24" w:space="24" w:color="000000"/>
            <w:right w:val="single" w:sz="24" w:space="24" w:color="000000"/>
          </w:pgBorders>
          <w:cols w:space="720"/>
        </w:sectPr>
      </w:pPr>
    </w:p>
    <w:p w14:paraId="49DF8D59" w14:textId="77777777" w:rsidR="00712152" w:rsidRDefault="009F62D0">
      <w:pPr>
        <w:pStyle w:val="BodyText"/>
        <w:spacing w:before="81" w:line="362" w:lineRule="auto"/>
        <w:ind w:left="165" w:right="868" w:hanging="1"/>
        <w:jc w:val="both"/>
      </w:pPr>
      <w:r>
        <w:lastRenderedPageBreak/>
        <w:t>Figure 4 with the technical information in Table 3 - existing fittings, proposed fittings and the estimated savings.</w:t>
      </w:r>
    </w:p>
    <w:p w14:paraId="203E5D8F" w14:textId="77777777" w:rsidR="00712152" w:rsidRDefault="009F62D0">
      <w:pPr>
        <w:spacing w:before="154"/>
        <w:ind w:left="165"/>
        <w:jc w:val="both"/>
        <w:rPr>
          <w:b/>
          <w:sz w:val="18"/>
        </w:rPr>
      </w:pPr>
      <w:r>
        <w:rPr>
          <w:sz w:val="18"/>
        </w:rPr>
        <w:t>Figure</w:t>
      </w:r>
      <w:r>
        <w:rPr>
          <w:spacing w:val="-2"/>
          <w:sz w:val="18"/>
        </w:rPr>
        <w:t xml:space="preserve"> </w:t>
      </w:r>
      <w:r>
        <w:rPr>
          <w:sz w:val="18"/>
        </w:rPr>
        <w:t>4:</w:t>
      </w:r>
      <w:r>
        <w:rPr>
          <w:spacing w:val="-3"/>
          <w:sz w:val="18"/>
        </w:rPr>
        <w:t xml:space="preserve"> </w:t>
      </w:r>
      <w:r>
        <w:rPr>
          <w:sz w:val="18"/>
        </w:rPr>
        <w:t>Benefits</w:t>
      </w:r>
      <w:r>
        <w:rPr>
          <w:spacing w:val="-3"/>
          <w:sz w:val="18"/>
        </w:rPr>
        <w:t xml:space="preserve"> </w:t>
      </w:r>
      <w:r>
        <w:rPr>
          <w:sz w:val="18"/>
        </w:rPr>
        <w:t>of</w:t>
      </w:r>
      <w:r>
        <w:rPr>
          <w:spacing w:val="-3"/>
          <w:sz w:val="18"/>
        </w:rPr>
        <w:t xml:space="preserve"> </w:t>
      </w:r>
      <w:r>
        <w:rPr>
          <w:sz w:val="18"/>
        </w:rPr>
        <w:t>energy</w:t>
      </w:r>
      <w:r>
        <w:rPr>
          <w:spacing w:val="-4"/>
          <w:sz w:val="18"/>
        </w:rPr>
        <w:t xml:space="preserve"> </w:t>
      </w:r>
      <w:r>
        <w:rPr>
          <w:sz w:val="18"/>
        </w:rPr>
        <w:t>efficiency</w:t>
      </w:r>
      <w:r>
        <w:rPr>
          <w:spacing w:val="-3"/>
          <w:sz w:val="18"/>
        </w:rPr>
        <w:t xml:space="preserve"> </w:t>
      </w:r>
      <w:r>
        <w:rPr>
          <w:sz w:val="18"/>
        </w:rPr>
        <w:t>improvements</w:t>
      </w:r>
      <w:r>
        <w:rPr>
          <w:spacing w:val="-6"/>
          <w:sz w:val="18"/>
        </w:rPr>
        <w:t xml:space="preserve"> </w:t>
      </w:r>
      <w:r>
        <w:rPr>
          <w:sz w:val="18"/>
        </w:rPr>
        <w:t>(Lighting)</w:t>
      </w:r>
      <w:r>
        <w:rPr>
          <w:spacing w:val="-3"/>
          <w:sz w:val="18"/>
        </w:rPr>
        <w:t xml:space="preserve"> </w:t>
      </w:r>
      <w:r>
        <w:rPr>
          <w:b/>
          <w:color w:val="FF0000"/>
          <w:sz w:val="18"/>
        </w:rPr>
        <w:t>EXAMPLE</w:t>
      </w:r>
      <w:r>
        <w:rPr>
          <w:b/>
          <w:color w:val="FF0000"/>
          <w:spacing w:val="-1"/>
          <w:sz w:val="18"/>
        </w:rPr>
        <w:t xml:space="preserve"> </w:t>
      </w:r>
      <w:r>
        <w:rPr>
          <w:b/>
          <w:color w:val="FF0000"/>
          <w:spacing w:val="-4"/>
          <w:sz w:val="18"/>
        </w:rPr>
        <w:t>ONLY</w:t>
      </w:r>
    </w:p>
    <w:p w14:paraId="139802B4" w14:textId="77777777" w:rsidR="00712152" w:rsidRDefault="009F62D0">
      <w:pPr>
        <w:pStyle w:val="BodyText"/>
        <w:spacing w:before="3"/>
        <w:rPr>
          <w:b/>
          <w:sz w:val="8"/>
        </w:rPr>
      </w:pPr>
      <w:r>
        <w:rPr>
          <w:b/>
          <w:noProof/>
          <w:sz w:val="8"/>
        </w:rPr>
        <mc:AlternateContent>
          <mc:Choice Requires="wpg">
            <w:drawing>
              <wp:anchor distT="0" distB="0" distL="0" distR="0" simplePos="0" relativeHeight="487592448" behindDoc="1" locked="0" layoutInCell="1" allowOverlap="1" wp14:anchorId="4DA22F32" wp14:editId="61F97DF5">
                <wp:simplePos x="0" y="0"/>
                <wp:positionH relativeFrom="page">
                  <wp:posOffset>923925</wp:posOffset>
                </wp:positionH>
                <wp:positionV relativeFrom="paragraph">
                  <wp:posOffset>79777</wp:posOffset>
                </wp:positionV>
                <wp:extent cx="5742940" cy="2466975"/>
                <wp:effectExtent l="0" t="0" r="0" b="0"/>
                <wp:wrapTopAndBottom/>
                <wp:docPr id="30"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742940" cy="2466975"/>
                          <a:chOff x="0" y="0"/>
                          <a:chExt cx="5742940" cy="2466975"/>
                        </a:xfrm>
                      </wpg:grpSpPr>
                      <pic:pic xmlns:pic="http://schemas.openxmlformats.org/drawingml/2006/picture">
                        <pic:nvPicPr>
                          <pic:cNvPr id="31" name="Image 31"/>
                          <pic:cNvPicPr/>
                        </pic:nvPicPr>
                        <pic:blipFill>
                          <a:blip r:embed="rId11" cstate="print"/>
                          <a:stretch>
                            <a:fillRect/>
                          </a:stretch>
                        </pic:blipFill>
                        <pic:spPr>
                          <a:xfrm>
                            <a:off x="191680" y="121750"/>
                            <a:ext cx="5310525" cy="2076175"/>
                          </a:xfrm>
                          <a:prstGeom prst="rect">
                            <a:avLst/>
                          </a:prstGeom>
                        </pic:spPr>
                      </pic:pic>
                      <wps:wsp>
                        <wps:cNvPr id="32" name="Graphic 32"/>
                        <wps:cNvSpPr/>
                        <wps:spPr>
                          <a:xfrm>
                            <a:off x="4762" y="4762"/>
                            <a:ext cx="5733415" cy="2457450"/>
                          </a:xfrm>
                          <a:custGeom>
                            <a:avLst/>
                            <a:gdLst/>
                            <a:ahLst/>
                            <a:cxnLst/>
                            <a:rect l="l" t="t" r="r" b="b"/>
                            <a:pathLst>
                              <a:path w="5733415" h="2457450">
                                <a:moveTo>
                                  <a:pt x="0" y="0"/>
                                </a:moveTo>
                                <a:lnTo>
                                  <a:pt x="5733415" y="0"/>
                                </a:lnTo>
                                <a:lnTo>
                                  <a:pt x="5733415" y="2457450"/>
                                </a:lnTo>
                                <a:lnTo>
                                  <a:pt x="0" y="2457450"/>
                                </a:lnTo>
                                <a:lnTo>
                                  <a:pt x="0" y="0"/>
                                </a:lnTo>
                                <a:close/>
                              </a:path>
                            </a:pathLst>
                          </a:custGeom>
                          <a:ln w="9525">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5632FEB3" id="Group 30" o:spid="_x0000_s1026" style="position:absolute;margin-left:72.75pt;margin-top:6.3pt;width:452.2pt;height:194.25pt;z-index:-15724032;mso-wrap-distance-left:0;mso-wrap-distance-right:0;mso-position-horizontal-relative:page" coordsize="57429,2466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">
                <v:shape id="Image 31" o:spid="_x0000_s1027" type="#_x0000_t75" style="position:absolute;left:1916;top:1217;width:53106;height:2076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">
                  <v:imagedata r:id="rId12" o:title=""/>
                </v:shape>
                <v:shape id="Graphic 32" o:spid="_x0000_s1028" style="position:absolute;left:47;top:47;width:57334;height:24575;visibility:visible;mso-wrap-style:square;v-text-anchor:top" coordsize="5733415,2457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" path="m,l5733415,r,2457450l,2457450,,xe" filled="f">
                  <v:path arrowok="t"/>
                </v:shape>
                <w10:wrap type="topAndBottom" anchorx="page"/>
              </v:group>
            </w:pict>
          </mc:Fallback>
        </mc:AlternateContent>
      </w:r>
    </w:p>
    <w:p w14:paraId="49AC7F5E" w14:textId="77777777" w:rsidR="00712152" w:rsidRDefault="00712152">
      <w:pPr>
        <w:pStyle w:val="BodyText"/>
        <w:rPr>
          <w:b/>
          <w:sz w:val="18"/>
        </w:rPr>
      </w:pPr>
    </w:p>
    <w:p w14:paraId="799F1A07" w14:textId="77777777" w:rsidR="00712152" w:rsidRDefault="00712152">
      <w:pPr>
        <w:pStyle w:val="BodyText"/>
        <w:spacing w:before="212"/>
        <w:rPr>
          <w:b/>
          <w:sz w:val="18"/>
        </w:rPr>
      </w:pPr>
    </w:p>
    <w:p w14:paraId="67B6796C" w14:textId="77777777" w:rsidR="00712152" w:rsidRDefault="009F62D0">
      <w:pPr>
        <w:spacing w:before="1"/>
        <w:ind w:left="165"/>
        <w:jc w:val="both"/>
        <w:rPr>
          <w:b/>
          <w:sz w:val="18"/>
        </w:rPr>
      </w:pPr>
      <w:r>
        <w:rPr>
          <w:sz w:val="18"/>
        </w:rPr>
        <w:t>Table</w:t>
      </w:r>
      <w:r>
        <w:rPr>
          <w:spacing w:val="-5"/>
          <w:sz w:val="18"/>
        </w:rPr>
        <w:t xml:space="preserve"> </w:t>
      </w:r>
      <w:r>
        <w:rPr>
          <w:sz w:val="18"/>
        </w:rPr>
        <w:t>3:</w:t>
      </w:r>
      <w:r>
        <w:rPr>
          <w:spacing w:val="-4"/>
          <w:sz w:val="18"/>
        </w:rPr>
        <w:t xml:space="preserve"> </w:t>
      </w:r>
      <w:r>
        <w:rPr>
          <w:sz w:val="18"/>
        </w:rPr>
        <w:t>Summary</w:t>
      </w:r>
      <w:r>
        <w:rPr>
          <w:spacing w:val="-4"/>
          <w:sz w:val="18"/>
        </w:rPr>
        <w:t xml:space="preserve"> </w:t>
      </w:r>
      <w:r>
        <w:rPr>
          <w:sz w:val="18"/>
        </w:rPr>
        <w:t>of</w:t>
      </w:r>
      <w:r>
        <w:rPr>
          <w:spacing w:val="-3"/>
          <w:sz w:val="18"/>
        </w:rPr>
        <w:t xml:space="preserve"> </w:t>
      </w:r>
      <w:r>
        <w:rPr>
          <w:sz w:val="18"/>
        </w:rPr>
        <w:t>existing</w:t>
      </w:r>
      <w:r>
        <w:rPr>
          <w:spacing w:val="-3"/>
          <w:sz w:val="18"/>
        </w:rPr>
        <w:t xml:space="preserve"> </w:t>
      </w:r>
      <w:r>
        <w:rPr>
          <w:sz w:val="18"/>
        </w:rPr>
        <w:t>and</w:t>
      </w:r>
      <w:r>
        <w:rPr>
          <w:spacing w:val="-3"/>
          <w:sz w:val="18"/>
        </w:rPr>
        <w:t xml:space="preserve"> </w:t>
      </w:r>
      <w:r>
        <w:rPr>
          <w:sz w:val="18"/>
        </w:rPr>
        <w:t>proposed</w:t>
      </w:r>
      <w:r>
        <w:rPr>
          <w:spacing w:val="-2"/>
          <w:sz w:val="18"/>
        </w:rPr>
        <w:t xml:space="preserve"> </w:t>
      </w:r>
      <w:r>
        <w:rPr>
          <w:sz w:val="18"/>
        </w:rPr>
        <w:t>technology</w:t>
      </w:r>
      <w:r>
        <w:rPr>
          <w:spacing w:val="-4"/>
          <w:sz w:val="18"/>
        </w:rPr>
        <w:t xml:space="preserve"> </w:t>
      </w:r>
      <w:r>
        <w:rPr>
          <w:sz w:val="18"/>
        </w:rPr>
        <w:t>attributes</w:t>
      </w:r>
      <w:r>
        <w:rPr>
          <w:spacing w:val="-3"/>
          <w:sz w:val="18"/>
        </w:rPr>
        <w:t xml:space="preserve"> </w:t>
      </w:r>
      <w:r>
        <w:rPr>
          <w:sz w:val="18"/>
        </w:rPr>
        <w:t>(lighting)</w:t>
      </w:r>
      <w:r>
        <w:rPr>
          <w:spacing w:val="-3"/>
          <w:sz w:val="18"/>
        </w:rPr>
        <w:t xml:space="preserve"> </w:t>
      </w:r>
      <w:r>
        <w:rPr>
          <w:b/>
          <w:color w:val="FF0000"/>
          <w:spacing w:val="-2"/>
          <w:sz w:val="18"/>
        </w:rPr>
        <w:t>EXAMPLE</w:t>
      </w:r>
    </w:p>
    <w:p w14:paraId="5E5D203D" w14:textId="77777777" w:rsidR="00712152" w:rsidRDefault="00712152">
      <w:pPr>
        <w:pStyle w:val="BodyText"/>
        <w:spacing w:before="1"/>
        <w:rPr>
          <w:b/>
          <w:sz w:val="9"/>
        </w:rPr>
      </w:pPr>
    </w:p>
    <w:tbl>
      <w:tblPr>
        <w:tblW w:w="0" w:type="auto"/>
        <w:tblInd w:w="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0"/>
        <w:gridCol w:w="936"/>
        <w:gridCol w:w="1258"/>
        <w:gridCol w:w="824"/>
        <w:gridCol w:w="1340"/>
        <w:gridCol w:w="930"/>
        <w:gridCol w:w="1276"/>
        <w:gridCol w:w="993"/>
        <w:gridCol w:w="1051"/>
      </w:tblGrid>
      <w:tr w:rsidR="00712152" w14:paraId="76D90178" w14:textId="77777777">
        <w:trPr>
          <w:trHeight w:val="472"/>
        </w:trPr>
        <w:tc>
          <w:tcPr>
            <w:tcW w:w="2724" w:type="dxa"/>
            <w:gridSpan w:val="3"/>
            <w:shd w:val="clear" w:color="auto" w:fill="D9D9D9"/>
          </w:tcPr>
          <w:p w14:paraId="35AAB59A" w14:textId="77777777" w:rsidR="00712152" w:rsidRDefault="009F62D0">
            <w:pPr>
              <w:pStyle w:val="TableParagraph"/>
              <w:ind w:left="1091" w:right="169" w:hanging="912"/>
              <w:rPr>
                <w:b/>
                <w:sz w:val="16"/>
              </w:rPr>
            </w:pPr>
            <w:r>
              <w:rPr>
                <w:b/>
                <w:sz w:val="16"/>
              </w:rPr>
              <w:t>Replacement</w:t>
            </w:r>
            <w:r>
              <w:rPr>
                <w:b/>
                <w:spacing w:val="-14"/>
                <w:sz w:val="16"/>
              </w:rPr>
              <w:t xml:space="preserve"> </w:t>
            </w:r>
            <w:r>
              <w:rPr>
                <w:b/>
                <w:sz w:val="16"/>
              </w:rPr>
              <w:t>of</w:t>
            </w:r>
            <w:r>
              <w:rPr>
                <w:b/>
                <w:spacing w:val="-14"/>
                <w:sz w:val="16"/>
              </w:rPr>
              <w:t xml:space="preserve"> </w:t>
            </w:r>
            <w:r>
              <w:rPr>
                <w:b/>
                <w:sz w:val="16"/>
              </w:rPr>
              <w:t xml:space="preserve">inefficient </w:t>
            </w:r>
            <w:r>
              <w:rPr>
                <w:b/>
                <w:spacing w:val="-4"/>
                <w:sz w:val="16"/>
              </w:rPr>
              <w:t>lamps</w:t>
            </w:r>
          </w:p>
        </w:tc>
        <w:tc>
          <w:tcPr>
            <w:tcW w:w="2164" w:type="dxa"/>
            <w:gridSpan w:val="2"/>
            <w:shd w:val="clear" w:color="auto" w:fill="D9D9D9"/>
          </w:tcPr>
          <w:p w14:paraId="7105AEEE" w14:textId="77777777" w:rsidR="00712152" w:rsidRDefault="009F62D0">
            <w:pPr>
              <w:pStyle w:val="TableParagraph"/>
              <w:spacing w:line="194" w:lineRule="exact"/>
              <w:ind w:left="292"/>
              <w:rPr>
                <w:b/>
                <w:sz w:val="16"/>
              </w:rPr>
            </w:pPr>
            <w:r>
              <w:rPr>
                <w:b/>
                <w:sz w:val="16"/>
              </w:rPr>
              <w:t>Expected</w:t>
            </w:r>
            <w:r>
              <w:rPr>
                <w:b/>
                <w:spacing w:val="-6"/>
                <w:sz w:val="16"/>
              </w:rPr>
              <w:t xml:space="preserve"> </w:t>
            </w:r>
            <w:r>
              <w:rPr>
                <w:b/>
                <w:spacing w:val="-2"/>
                <w:sz w:val="16"/>
              </w:rPr>
              <w:t>Savings</w:t>
            </w:r>
          </w:p>
        </w:tc>
        <w:tc>
          <w:tcPr>
            <w:tcW w:w="4250" w:type="dxa"/>
            <w:gridSpan w:val="4"/>
            <w:shd w:val="clear" w:color="auto" w:fill="D9D9D9"/>
          </w:tcPr>
          <w:p w14:paraId="0214E670" w14:textId="77777777" w:rsidR="00712152" w:rsidRDefault="009F62D0">
            <w:pPr>
              <w:pStyle w:val="TableParagraph"/>
              <w:spacing w:line="194" w:lineRule="exact"/>
              <w:jc w:val="center"/>
              <w:rPr>
                <w:b/>
                <w:sz w:val="16"/>
              </w:rPr>
            </w:pPr>
            <w:r>
              <w:rPr>
                <w:b/>
                <w:spacing w:val="-4"/>
                <w:sz w:val="16"/>
              </w:rPr>
              <w:t>Cost</w:t>
            </w:r>
          </w:p>
        </w:tc>
      </w:tr>
      <w:tr w:rsidR="00712152" w14:paraId="10BB5915" w14:textId="77777777">
        <w:trPr>
          <w:trHeight w:val="194"/>
        </w:trPr>
        <w:tc>
          <w:tcPr>
            <w:tcW w:w="530" w:type="dxa"/>
            <w:shd w:val="clear" w:color="auto" w:fill="D9D9D9"/>
          </w:tcPr>
          <w:p w14:paraId="7E1A4DEE" w14:textId="77777777" w:rsidR="00712152" w:rsidRDefault="009F62D0">
            <w:pPr>
              <w:pStyle w:val="TableParagraph"/>
              <w:spacing w:line="174" w:lineRule="exact"/>
              <w:ind w:left="68" w:right="61"/>
              <w:jc w:val="center"/>
              <w:rPr>
                <w:b/>
                <w:sz w:val="16"/>
              </w:rPr>
            </w:pPr>
            <w:r>
              <w:rPr>
                <w:b/>
                <w:spacing w:val="-5"/>
                <w:sz w:val="16"/>
              </w:rPr>
              <w:t>Qty</w:t>
            </w:r>
          </w:p>
        </w:tc>
        <w:tc>
          <w:tcPr>
            <w:tcW w:w="936" w:type="dxa"/>
            <w:shd w:val="clear" w:color="auto" w:fill="D9D9D9"/>
          </w:tcPr>
          <w:p w14:paraId="522CA59C" w14:textId="77777777" w:rsidR="00712152" w:rsidRDefault="009F62D0">
            <w:pPr>
              <w:pStyle w:val="TableParagraph"/>
              <w:spacing w:line="174" w:lineRule="exact"/>
              <w:ind w:left="13"/>
              <w:jc w:val="center"/>
              <w:rPr>
                <w:b/>
                <w:sz w:val="16"/>
              </w:rPr>
            </w:pPr>
            <w:r>
              <w:rPr>
                <w:b/>
                <w:spacing w:val="-2"/>
                <w:sz w:val="16"/>
              </w:rPr>
              <w:t>Existing</w:t>
            </w:r>
          </w:p>
        </w:tc>
        <w:tc>
          <w:tcPr>
            <w:tcW w:w="1258" w:type="dxa"/>
            <w:shd w:val="clear" w:color="auto" w:fill="D9D9D9"/>
          </w:tcPr>
          <w:p w14:paraId="15DA3F25" w14:textId="77777777" w:rsidR="00712152" w:rsidRDefault="009F62D0">
            <w:pPr>
              <w:pStyle w:val="TableParagraph"/>
              <w:spacing w:line="174" w:lineRule="exact"/>
              <w:ind w:left="206"/>
              <w:rPr>
                <w:b/>
                <w:sz w:val="16"/>
              </w:rPr>
            </w:pPr>
            <w:r>
              <w:rPr>
                <w:b/>
                <w:spacing w:val="-2"/>
                <w:sz w:val="16"/>
              </w:rPr>
              <w:t>Proposed</w:t>
            </w:r>
          </w:p>
        </w:tc>
        <w:tc>
          <w:tcPr>
            <w:tcW w:w="824" w:type="dxa"/>
            <w:shd w:val="clear" w:color="auto" w:fill="D9D9D9"/>
          </w:tcPr>
          <w:p w14:paraId="70B53060" w14:textId="77777777" w:rsidR="00712152" w:rsidRDefault="009F62D0">
            <w:pPr>
              <w:pStyle w:val="TableParagraph"/>
              <w:spacing w:line="174" w:lineRule="exact"/>
              <w:ind w:left="266"/>
              <w:rPr>
                <w:b/>
                <w:sz w:val="16"/>
              </w:rPr>
            </w:pPr>
            <w:r>
              <w:rPr>
                <w:b/>
                <w:spacing w:val="-5"/>
                <w:sz w:val="16"/>
              </w:rPr>
              <w:t>kW</w:t>
            </w:r>
          </w:p>
        </w:tc>
        <w:tc>
          <w:tcPr>
            <w:tcW w:w="1340" w:type="dxa"/>
            <w:shd w:val="clear" w:color="auto" w:fill="D9D9D9"/>
          </w:tcPr>
          <w:p w14:paraId="720DCD15" w14:textId="77777777" w:rsidR="00712152" w:rsidRDefault="009F62D0">
            <w:pPr>
              <w:pStyle w:val="TableParagraph"/>
              <w:spacing w:line="174" w:lineRule="exact"/>
              <w:ind w:left="123"/>
              <w:rPr>
                <w:b/>
                <w:sz w:val="16"/>
              </w:rPr>
            </w:pPr>
            <w:r>
              <w:rPr>
                <w:b/>
                <w:sz w:val="16"/>
              </w:rPr>
              <w:t>Annual</w:t>
            </w:r>
            <w:r>
              <w:rPr>
                <w:b/>
                <w:spacing w:val="-5"/>
                <w:sz w:val="16"/>
              </w:rPr>
              <w:t xml:space="preserve"> kWh</w:t>
            </w:r>
          </w:p>
        </w:tc>
        <w:tc>
          <w:tcPr>
            <w:tcW w:w="930" w:type="dxa"/>
            <w:shd w:val="clear" w:color="auto" w:fill="D9D9D9"/>
          </w:tcPr>
          <w:p w14:paraId="1681825C" w14:textId="77777777" w:rsidR="00712152" w:rsidRDefault="009F62D0">
            <w:pPr>
              <w:pStyle w:val="TableParagraph"/>
              <w:spacing w:line="174" w:lineRule="exact"/>
              <w:ind w:left="149"/>
              <w:rPr>
                <w:b/>
                <w:sz w:val="16"/>
              </w:rPr>
            </w:pPr>
            <w:r>
              <w:rPr>
                <w:b/>
                <w:spacing w:val="-2"/>
                <w:sz w:val="16"/>
              </w:rPr>
              <w:t>Capital</w:t>
            </w:r>
          </w:p>
        </w:tc>
        <w:tc>
          <w:tcPr>
            <w:tcW w:w="1276" w:type="dxa"/>
            <w:shd w:val="clear" w:color="auto" w:fill="D9D9D9"/>
          </w:tcPr>
          <w:p w14:paraId="0172D446" w14:textId="77777777" w:rsidR="00712152" w:rsidRDefault="009F62D0">
            <w:pPr>
              <w:pStyle w:val="TableParagraph"/>
              <w:spacing w:line="174" w:lineRule="exact"/>
              <w:ind w:left="112"/>
              <w:rPr>
                <w:b/>
                <w:sz w:val="16"/>
              </w:rPr>
            </w:pPr>
            <w:r>
              <w:rPr>
                <w:b/>
                <w:spacing w:val="-2"/>
                <w:sz w:val="16"/>
              </w:rPr>
              <w:t>Installation</w:t>
            </w:r>
          </w:p>
        </w:tc>
        <w:tc>
          <w:tcPr>
            <w:tcW w:w="993" w:type="dxa"/>
            <w:shd w:val="clear" w:color="auto" w:fill="D9D9D9"/>
          </w:tcPr>
          <w:p w14:paraId="2D463488" w14:textId="77777777" w:rsidR="00712152" w:rsidRDefault="009F62D0">
            <w:pPr>
              <w:pStyle w:val="TableParagraph"/>
              <w:spacing w:line="174" w:lineRule="exact"/>
              <w:ind w:left="276"/>
              <w:rPr>
                <w:b/>
                <w:sz w:val="16"/>
              </w:rPr>
            </w:pPr>
            <w:r>
              <w:rPr>
                <w:b/>
                <w:spacing w:val="-5"/>
                <w:sz w:val="16"/>
              </w:rPr>
              <w:t>O&amp;M</w:t>
            </w:r>
          </w:p>
        </w:tc>
        <w:tc>
          <w:tcPr>
            <w:tcW w:w="1051" w:type="dxa"/>
            <w:shd w:val="clear" w:color="auto" w:fill="D9D9D9"/>
          </w:tcPr>
          <w:p w14:paraId="795A1A99" w14:textId="77777777" w:rsidR="00712152" w:rsidRDefault="009F62D0">
            <w:pPr>
              <w:pStyle w:val="TableParagraph"/>
              <w:spacing w:line="174" w:lineRule="exact"/>
              <w:ind w:left="288"/>
              <w:rPr>
                <w:b/>
                <w:sz w:val="16"/>
              </w:rPr>
            </w:pPr>
            <w:r>
              <w:rPr>
                <w:b/>
                <w:spacing w:val="-2"/>
                <w:sz w:val="16"/>
              </w:rPr>
              <w:t>Total</w:t>
            </w:r>
          </w:p>
        </w:tc>
      </w:tr>
      <w:tr w:rsidR="00712152" w14:paraId="5760C10D" w14:textId="77777777">
        <w:trPr>
          <w:trHeight w:val="196"/>
        </w:trPr>
        <w:tc>
          <w:tcPr>
            <w:tcW w:w="530" w:type="dxa"/>
          </w:tcPr>
          <w:p w14:paraId="7E552F4D" w14:textId="77777777" w:rsidR="00712152" w:rsidRDefault="009F62D0">
            <w:pPr>
              <w:pStyle w:val="TableParagraph"/>
              <w:spacing w:before="2" w:line="174" w:lineRule="exact"/>
              <w:ind w:left="61" w:right="61"/>
              <w:jc w:val="center"/>
              <w:rPr>
                <w:sz w:val="16"/>
              </w:rPr>
            </w:pPr>
            <w:r>
              <w:rPr>
                <w:spacing w:val="-5"/>
                <w:sz w:val="16"/>
              </w:rPr>
              <w:t>325</w:t>
            </w:r>
          </w:p>
        </w:tc>
        <w:tc>
          <w:tcPr>
            <w:tcW w:w="936" w:type="dxa"/>
          </w:tcPr>
          <w:p w14:paraId="2504916A" w14:textId="77777777" w:rsidR="00712152" w:rsidRDefault="009F62D0">
            <w:pPr>
              <w:pStyle w:val="TableParagraph"/>
              <w:spacing w:before="2" w:line="174" w:lineRule="exact"/>
              <w:ind w:left="13" w:right="99"/>
              <w:jc w:val="center"/>
              <w:rPr>
                <w:sz w:val="16"/>
              </w:rPr>
            </w:pPr>
            <w:r>
              <w:rPr>
                <w:sz w:val="16"/>
              </w:rPr>
              <w:t>36W</w:t>
            </w:r>
            <w:r>
              <w:rPr>
                <w:spacing w:val="-2"/>
                <w:sz w:val="16"/>
              </w:rPr>
              <w:t xml:space="preserve"> </w:t>
            </w:r>
            <w:r>
              <w:rPr>
                <w:spacing w:val="-7"/>
                <w:sz w:val="16"/>
              </w:rPr>
              <w:t>T8</w:t>
            </w:r>
          </w:p>
        </w:tc>
        <w:tc>
          <w:tcPr>
            <w:tcW w:w="1258" w:type="dxa"/>
          </w:tcPr>
          <w:p w14:paraId="3B4B4D79" w14:textId="77777777" w:rsidR="00712152" w:rsidRDefault="009F62D0">
            <w:pPr>
              <w:pStyle w:val="TableParagraph"/>
              <w:spacing w:before="2" w:line="174" w:lineRule="exact"/>
              <w:ind w:left="108"/>
              <w:rPr>
                <w:sz w:val="16"/>
              </w:rPr>
            </w:pPr>
            <w:r>
              <w:rPr>
                <w:sz w:val="16"/>
              </w:rPr>
              <w:t xml:space="preserve">25W </w:t>
            </w:r>
            <w:r>
              <w:rPr>
                <w:spacing w:val="-5"/>
                <w:sz w:val="16"/>
              </w:rPr>
              <w:t>LED</w:t>
            </w:r>
          </w:p>
        </w:tc>
        <w:tc>
          <w:tcPr>
            <w:tcW w:w="824" w:type="dxa"/>
          </w:tcPr>
          <w:p w14:paraId="52E7FD1D" w14:textId="77777777" w:rsidR="00712152" w:rsidRDefault="00712152">
            <w:pPr>
              <w:pStyle w:val="TableParagraph"/>
              <w:rPr>
                <w:rFonts w:ascii="Times New Roman"/>
                <w:sz w:val="12"/>
              </w:rPr>
            </w:pPr>
          </w:p>
        </w:tc>
        <w:tc>
          <w:tcPr>
            <w:tcW w:w="1340" w:type="dxa"/>
          </w:tcPr>
          <w:p w14:paraId="28E6196E" w14:textId="77777777" w:rsidR="00712152" w:rsidRDefault="00712152">
            <w:pPr>
              <w:pStyle w:val="TableParagraph"/>
              <w:rPr>
                <w:rFonts w:ascii="Times New Roman"/>
                <w:sz w:val="12"/>
              </w:rPr>
            </w:pPr>
          </w:p>
        </w:tc>
        <w:tc>
          <w:tcPr>
            <w:tcW w:w="930" w:type="dxa"/>
          </w:tcPr>
          <w:p w14:paraId="1E6A46E9" w14:textId="77777777" w:rsidR="00712152" w:rsidRDefault="00712152">
            <w:pPr>
              <w:pStyle w:val="TableParagraph"/>
              <w:rPr>
                <w:rFonts w:ascii="Times New Roman"/>
                <w:sz w:val="12"/>
              </w:rPr>
            </w:pPr>
          </w:p>
        </w:tc>
        <w:tc>
          <w:tcPr>
            <w:tcW w:w="1276" w:type="dxa"/>
          </w:tcPr>
          <w:p w14:paraId="6E2F2A17" w14:textId="77777777" w:rsidR="00712152" w:rsidRDefault="00712152">
            <w:pPr>
              <w:pStyle w:val="TableParagraph"/>
              <w:rPr>
                <w:rFonts w:ascii="Times New Roman"/>
                <w:sz w:val="12"/>
              </w:rPr>
            </w:pPr>
          </w:p>
        </w:tc>
        <w:tc>
          <w:tcPr>
            <w:tcW w:w="993" w:type="dxa"/>
          </w:tcPr>
          <w:p w14:paraId="226E9F35" w14:textId="77777777" w:rsidR="00712152" w:rsidRDefault="00712152">
            <w:pPr>
              <w:pStyle w:val="TableParagraph"/>
              <w:rPr>
                <w:rFonts w:ascii="Times New Roman"/>
                <w:sz w:val="12"/>
              </w:rPr>
            </w:pPr>
          </w:p>
        </w:tc>
        <w:tc>
          <w:tcPr>
            <w:tcW w:w="1051" w:type="dxa"/>
          </w:tcPr>
          <w:p w14:paraId="08DE68A2" w14:textId="77777777" w:rsidR="00712152" w:rsidRDefault="00712152">
            <w:pPr>
              <w:pStyle w:val="TableParagraph"/>
              <w:rPr>
                <w:rFonts w:ascii="Times New Roman"/>
                <w:sz w:val="12"/>
              </w:rPr>
            </w:pPr>
          </w:p>
        </w:tc>
      </w:tr>
      <w:tr w:rsidR="00712152" w14:paraId="5F3FE930" w14:textId="77777777">
        <w:trPr>
          <w:trHeight w:val="194"/>
        </w:trPr>
        <w:tc>
          <w:tcPr>
            <w:tcW w:w="530" w:type="dxa"/>
          </w:tcPr>
          <w:p w14:paraId="35DB0463" w14:textId="77777777" w:rsidR="00712152" w:rsidRDefault="009F62D0">
            <w:pPr>
              <w:pStyle w:val="TableParagraph"/>
              <w:spacing w:line="174" w:lineRule="exact"/>
              <w:ind w:left="7" w:right="68"/>
              <w:jc w:val="center"/>
              <w:rPr>
                <w:sz w:val="16"/>
              </w:rPr>
            </w:pPr>
            <w:proofErr w:type="spellStart"/>
            <w:r>
              <w:rPr>
                <w:spacing w:val="-5"/>
                <w:sz w:val="16"/>
              </w:rPr>
              <w:t>etc</w:t>
            </w:r>
            <w:proofErr w:type="spellEnd"/>
          </w:p>
        </w:tc>
        <w:tc>
          <w:tcPr>
            <w:tcW w:w="936" w:type="dxa"/>
          </w:tcPr>
          <w:p w14:paraId="2E441CB0" w14:textId="77777777" w:rsidR="00712152" w:rsidRDefault="00712152">
            <w:pPr>
              <w:pStyle w:val="TableParagraph"/>
              <w:rPr>
                <w:rFonts w:ascii="Times New Roman"/>
                <w:sz w:val="12"/>
              </w:rPr>
            </w:pPr>
          </w:p>
        </w:tc>
        <w:tc>
          <w:tcPr>
            <w:tcW w:w="1258" w:type="dxa"/>
          </w:tcPr>
          <w:p w14:paraId="060D53CC" w14:textId="77777777" w:rsidR="00712152" w:rsidRDefault="00712152">
            <w:pPr>
              <w:pStyle w:val="TableParagraph"/>
              <w:rPr>
                <w:rFonts w:ascii="Times New Roman"/>
                <w:sz w:val="12"/>
              </w:rPr>
            </w:pPr>
          </w:p>
        </w:tc>
        <w:tc>
          <w:tcPr>
            <w:tcW w:w="824" w:type="dxa"/>
          </w:tcPr>
          <w:p w14:paraId="48547401" w14:textId="77777777" w:rsidR="00712152" w:rsidRDefault="00712152">
            <w:pPr>
              <w:pStyle w:val="TableParagraph"/>
              <w:rPr>
                <w:rFonts w:ascii="Times New Roman"/>
                <w:sz w:val="12"/>
              </w:rPr>
            </w:pPr>
          </w:p>
        </w:tc>
        <w:tc>
          <w:tcPr>
            <w:tcW w:w="1340" w:type="dxa"/>
          </w:tcPr>
          <w:p w14:paraId="6AF31B5C" w14:textId="77777777" w:rsidR="00712152" w:rsidRDefault="00712152">
            <w:pPr>
              <w:pStyle w:val="TableParagraph"/>
              <w:rPr>
                <w:rFonts w:ascii="Times New Roman"/>
                <w:sz w:val="12"/>
              </w:rPr>
            </w:pPr>
          </w:p>
        </w:tc>
        <w:tc>
          <w:tcPr>
            <w:tcW w:w="930" w:type="dxa"/>
          </w:tcPr>
          <w:p w14:paraId="0B6D7FD4" w14:textId="77777777" w:rsidR="00712152" w:rsidRDefault="00712152">
            <w:pPr>
              <w:pStyle w:val="TableParagraph"/>
              <w:rPr>
                <w:rFonts w:ascii="Times New Roman"/>
                <w:sz w:val="12"/>
              </w:rPr>
            </w:pPr>
          </w:p>
        </w:tc>
        <w:tc>
          <w:tcPr>
            <w:tcW w:w="1276" w:type="dxa"/>
          </w:tcPr>
          <w:p w14:paraId="02CD8E9C" w14:textId="77777777" w:rsidR="00712152" w:rsidRDefault="00712152">
            <w:pPr>
              <w:pStyle w:val="TableParagraph"/>
              <w:rPr>
                <w:rFonts w:ascii="Times New Roman"/>
                <w:sz w:val="12"/>
              </w:rPr>
            </w:pPr>
          </w:p>
        </w:tc>
        <w:tc>
          <w:tcPr>
            <w:tcW w:w="993" w:type="dxa"/>
          </w:tcPr>
          <w:p w14:paraId="22E498B1" w14:textId="77777777" w:rsidR="00712152" w:rsidRDefault="00712152">
            <w:pPr>
              <w:pStyle w:val="TableParagraph"/>
              <w:rPr>
                <w:rFonts w:ascii="Times New Roman"/>
                <w:sz w:val="12"/>
              </w:rPr>
            </w:pPr>
          </w:p>
        </w:tc>
        <w:tc>
          <w:tcPr>
            <w:tcW w:w="1051" w:type="dxa"/>
          </w:tcPr>
          <w:p w14:paraId="36C2839D" w14:textId="77777777" w:rsidR="00712152" w:rsidRDefault="00712152">
            <w:pPr>
              <w:pStyle w:val="TableParagraph"/>
              <w:rPr>
                <w:rFonts w:ascii="Times New Roman"/>
                <w:sz w:val="12"/>
              </w:rPr>
            </w:pPr>
          </w:p>
        </w:tc>
      </w:tr>
    </w:tbl>
    <w:p w14:paraId="31E1B765" w14:textId="77777777" w:rsidR="00712152" w:rsidRDefault="00712152">
      <w:pPr>
        <w:pStyle w:val="BodyText"/>
        <w:spacing w:before="150"/>
        <w:rPr>
          <w:b/>
          <w:sz w:val="18"/>
        </w:rPr>
      </w:pPr>
    </w:p>
    <w:p w14:paraId="3B45792E" w14:textId="77777777" w:rsidR="00712152" w:rsidRDefault="009F62D0">
      <w:pPr>
        <w:pStyle w:val="ListParagraph"/>
        <w:numPr>
          <w:ilvl w:val="2"/>
          <w:numId w:val="4"/>
        </w:numPr>
        <w:tabs>
          <w:tab w:val="left" w:pos="1244"/>
        </w:tabs>
        <w:spacing w:before="1"/>
        <w:ind w:hanging="1079"/>
      </w:pPr>
      <w:bookmarkStart w:id="30" w:name="3.1.2._Technology_2…._etc"/>
      <w:bookmarkStart w:id="31" w:name="_bookmark14"/>
      <w:bookmarkEnd w:id="30"/>
      <w:bookmarkEnd w:id="31"/>
      <w:r>
        <w:t>Technology</w:t>
      </w:r>
      <w:r>
        <w:rPr>
          <w:spacing w:val="-5"/>
        </w:rPr>
        <w:t xml:space="preserve"> </w:t>
      </w:r>
      <w:r>
        <w:t>2….</w:t>
      </w:r>
      <w:r>
        <w:rPr>
          <w:spacing w:val="-5"/>
        </w:rPr>
        <w:t xml:space="preserve"> </w:t>
      </w:r>
      <w:proofErr w:type="spellStart"/>
      <w:r>
        <w:rPr>
          <w:spacing w:val="-5"/>
        </w:rPr>
        <w:t>etc</w:t>
      </w:r>
      <w:proofErr w:type="spellEnd"/>
    </w:p>
    <w:p w14:paraId="7346AB3B" w14:textId="77777777" w:rsidR="00712152" w:rsidRDefault="00712152">
      <w:pPr>
        <w:pStyle w:val="BodyText"/>
        <w:spacing w:before="120"/>
      </w:pPr>
    </w:p>
    <w:p w14:paraId="7923E83F" w14:textId="77777777" w:rsidR="00712152" w:rsidRDefault="009F62D0">
      <w:pPr>
        <w:pStyle w:val="Heading2"/>
        <w:numPr>
          <w:ilvl w:val="1"/>
          <w:numId w:val="4"/>
        </w:numPr>
        <w:tabs>
          <w:tab w:val="left" w:pos="884"/>
        </w:tabs>
        <w:ind w:left="884" w:hanging="719"/>
      </w:pPr>
      <w:bookmarkStart w:id="32" w:name="3.2._Post-Implementation_Annual_Consumpt"/>
      <w:bookmarkStart w:id="33" w:name="_bookmark15"/>
      <w:bookmarkEnd w:id="32"/>
      <w:bookmarkEnd w:id="33"/>
      <w:r>
        <w:t>Post-Implementation</w:t>
      </w:r>
      <w:r>
        <w:rPr>
          <w:spacing w:val="-11"/>
        </w:rPr>
        <w:t xml:space="preserve"> </w:t>
      </w:r>
      <w:r>
        <w:t>Annual</w:t>
      </w:r>
      <w:r>
        <w:rPr>
          <w:spacing w:val="-11"/>
        </w:rPr>
        <w:t xml:space="preserve"> </w:t>
      </w:r>
      <w:r>
        <w:rPr>
          <w:spacing w:val="-2"/>
        </w:rPr>
        <w:t>Consumption</w:t>
      </w:r>
    </w:p>
    <w:p w14:paraId="7191B5CA" w14:textId="77777777" w:rsidR="00712152" w:rsidRDefault="009F62D0">
      <w:pPr>
        <w:pStyle w:val="BodyText"/>
        <w:spacing w:before="261" w:line="360" w:lineRule="auto"/>
        <w:ind w:left="165" w:right="869" w:hanging="1"/>
        <w:jc w:val="both"/>
      </w:pPr>
      <w:r>
        <w:t>The</w:t>
      </w:r>
      <w:r>
        <w:rPr>
          <w:spacing w:val="-15"/>
        </w:rPr>
        <w:t xml:space="preserve"> </w:t>
      </w:r>
      <w:r>
        <w:t>information</w:t>
      </w:r>
      <w:r>
        <w:rPr>
          <w:spacing w:val="-15"/>
        </w:rPr>
        <w:t xml:space="preserve"> </w:t>
      </w:r>
      <w:r>
        <w:t>from</w:t>
      </w:r>
      <w:r>
        <w:rPr>
          <w:spacing w:val="-16"/>
        </w:rPr>
        <w:t xml:space="preserve"> </w:t>
      </w:r>
      <w:r>
        <w:t>Section</w:t>
      </w:r>
      <w:r>
        <w:rPr>
          <w:spacing w:val="-18"/>
        </w:rPr>
        <w:t xml:space="preserve"> </w:t>
      </w:r>
      <w:r>
        <w:t>3.1</w:t>
      </w:r>
      <w:r>
        <w:rPr>
          <w:spacing w:val="-14"/>
        </w:rPr>
        <w:t xml:space="preserve"> </w:t>
      </w:r>
      <w:r>
        <w:t>has</w:t>
      </w:r>
      <w:r>
        <w:rPr>
          <w:spacing w:val="-15"/>
        </w:rPr>
        <w:t xml:space="preserve"> </w:t>
      </w:r>
      <w:r>
        <w:t>been</w:t>
      </w:r>
      <w:r>
        <w:rPr>
          <w:spacing w:val="-20"/>
        </w:rPr>
        <w:t xml:space="preserve"> </w:t>
      </w:r>
      <w:r>
        <w:t>consolidated</w:t>
      </w:r>
      <w:r>
        <w:rPr>
          <w:spacing w:val="-15"/>
        </w:rPr>
        <w:t xml:space="preserve"> </w:t>
      </w:r>
      <w:r>
        <w:t>to</w:t>
      </w:r>
      <w:r>
        <w:rPr>
          <w:spacing w:val="-17"/>
        </w:rPr>
        <w:t xml:space="preserve"> </w:t>
      </w:r>
      <w:r>
        <w:t>calculate</w:t>
      </w:r>
      <w:r>
        <w:rPr>
          <w:spacing w:val="-15"/>
        </w:rPr>
        <w:t xml:space="preserve"> </w:t>
      </w:r>
      <w:r>
        <w:t>the</w:t>
      </w:r>
      <w:r>
        <w:rPr>
          <w:spacing w:val="-15"/>
        </w:rPr>
        <w:t xml:space="preserve"> </w:t>
      </w:r>
      <w:r>
        <w:t xml:space="preserve">estimated financial benefits. </w:t>
      </w:r>
      <w:r>
        <w:rPr>
          <w:color w:val="FF0000"/>
        </w:rPr>
        <w:t xml:space="preserve">The information should be derived from the energy </w:t>
      </w:r>
      <w:proofErr w:type="gramStart"/>
      <w:r>
        <w:rPr>
          <w:color w:val="FF0000"/>
        </w:rPr>
        <w:t>audit</w:t>
      </w:r>
      <w:proofErr w:type="gramEnd"/>
      <w:r>
        <w:rPr>
          <w:color w:val="FF0000"/>
        </w:rPr>
        <w:t xml:space="preserve"> and relevant</w:t>
      </w:r>
      <w:r>
        <w:rPr>
          <w:color w:val="FF0000"/>
          <w:spacing w:val="-13"/>
        </w:rPr>
        <w:t xml:space="preserve"> </w:t>
      </w:r>
      <w:r>
        <w:rPr>
          <w:color w:val="FF0000"/>
        </w:rPr>
        <w:t>sections</w:t>
      </w:r>
      <w:r>
        <w:rPr>
          <w:color w:val="FF0000"/>
          <w:spacing w:val="-15"/>
        </w:rPr>
        <w:t xml:space="preserve"> </w:t>
      </w:r>
      <w:r>
        <w:rPr>
          <w:color w:val="FF0000"/>
        </w:rPr>
        <w:t>should</w:t>
      </w:r>
      <w:r>
        <w:rPr>
          <w:color w:val="FF0000"/>
          <w:spacing w:val="-13"/>
        </w:rPr>
        <w:t xml:space="preserve"> </w:t>
      </w:r>
      <w:r>
        <w:rPr>
          <w:color w:val="FF0000"/>
        </w:rPr>
        <w:t>be</w:t>
      </w:r>
      <w:r>
        <w:rPr>
          <w:color w:val="FF0000"/>
          <w:spacing w:val="-12"/>
        </w:rPr>
        <w:t xml:space="preserve"> </w:t>
      </w:r>
      <w:r>
        <w:rPr>
          <w:color w:val="FF0000"/>
        </w:rPr>
        <w:t>attached</w:t>
      </w:r>
      <w:r>
        <w:rPr>
          <w:color w:val="FF0000"/>
          <w:spacing w:val="-13"/>
        </w:rPr>
        <w:t xml:space="preserve"> </w:t>
      </w:r>
      <w:r>
        <w:rPr>
          <w:color w:val="FF0000"/>
        </w:rPr>
        <w:t>as</w:t>
      </w:r>
      <w:r>
        <w:rPr>
          <w:color w:val="FF0000"/>
          <w:spacing w:val="-12"/>
        </w:rPr>
        <w:t xml:space="preserve"> </w:t>
      </w:r>
      <w:r>
        <w:rPr>
          <w:color w:val="FF0000"/>
        </w:rPr>
        <w:t>an</w:t>
      </w:r>
      <w:r>
        <w:rPr>
          <w:color w:val="FF0000"/>
          <w:spacing w:val="-16"/>
        </w:rPr>
        <w:t xml:space="preserve"> </w:t>
      </w:r>
      <w:r>
        <w:rPr>
          <w:color w:val="FF0000"/>
        </w:rPr>
        <w:t>annex</w:t>
      </w:r>
      <w:r>
        <w:rPr>
          <w:color w:val="FF0000"/>
          <w:spacing w:val="-14"/>
        </w:rPr>
        <w:t xml:space="preserve"> </w:t>
      </w:r>
      <w:r>
        <w:rPr>
          <w:color w:val="FF0000"/>
        </w:rPr>
        <w:t>and</w:t>
      </w:r>
      <w:r>
        <w:rPr>
          <w:color w:val="FF0000"/>
          <w:spacing w:val="-13"/>
        </w:rPr>
        <w:t xml:space="preserve"> </w:t>
      </w:r>
      <w:r>
        <w:rPr>
          <w:color w:val="FF0000"/>
        </w:rPr>
        <w:t>clearly</w:t>
      </w:r>
      <w:r>
        <w:rPr>
          <w:color w:val="FF0000"/>
          <w:spacing w:val="-14"/>
        </w:rPr>
        <w:t xml:space="preserve"> </w:t>
      </w:r>
      <w:r>
        <w:rPr>
          <w:color w:val="FF0000"/>
        </w:rPr>
        <w:t>referenced</w:t>
      </w:r>
      <w:r>
        <w:rPr>
          <w:color w:val="FF0000"/>
          <w:spacing w:val="-13"/>
        </w:rPr>
        <w:t xml:space="preserve"> </w:t>
      </w:r>
      <w:r>
        <w:rPr>
          <w:color w:val="FF0000"/>
        </w:rPr>
        <w:t>to</w:t>
      </w:r>
      <w:r>
        <w:rPr>
          <w:color w:val="FF0000"/>
          <w:spacing w:val="-15"/>
        </w:rPr>
        <w:t xml:space="preserve"> </w:t>
      </w:r>
      <w:r>
        <w:rPr>
          <w:color w:val="FF0000"/>
        </w:rPr>
        <w:t>ensure the reader can find the information with the required level of detail. Any figures used in the calculations, such as electricity</w:t>
      </w:r>
      <w:r>
        <w:rPr>
          <w:color w:val="FF0000"/>
          <w:spacing w:val="-2"/>
        </w:rPr>
        <w:t xml:space="preserve"> </w:t>
      </w:r>
      <w:r>
        <w:rPr>
          <w:color w:val="FF0000"/>
        </w:rPr>
        <w:t>tariff and grid emission factor, should be</w:t>
      </w:r>
      <w:r>
        <w:rPr>
          <w:color w:val="FF0000"/>
          <w:spacing w:val="-14"/>
        </w:rPr>
        <w:t xml:space="preserve"> </w:t>
      </w:r>
      <w:r>
        <w:rPr>
          <w:color w:val="FF0000"/>
        </w:rPr>
        <w:t>provided</w:t>
      </w:r>
      <w:r>
        <w:rPr>
          <w:color w:val="FF0000"/>
          <w:spacing w:val="-15"/>
        </w:rPr>
        <w:t xml:space="preserve"> </w:t>
      </w:r>
      <w:r>
        <w:rPr>
          <w:color w:val="FF0000"/>
        </w:rPr>
        <w:t>with</w:t>
      </w:r>
      <w:r>
        <w:rPr>
          <w:color w:val="FF0000"/>
          <w:spacing w:val="-12"/>
        </w:rPr>
        <w:t xml:space="preserve"> </w:t>
      </w:r>
      <w:r>
        <w:rPr>
          <w:color w:val="FF0000"/>
        </w:rPr>
        <w:t>source</w:t>
      </w:r>
      <w:r>
        <w:rPr>
          <w:color w:val="FF0000"/>
          <w:spacing w:val="-14"/>
        </w:rPr>
        <w:t xml:space="preserve"> </w:t>
      </w:r>
      <w:r>
        <w:rPr>
          <w:color w:val="FF0000"/>
        </w:rPr>
        <w:t>references</w:t>
      </w:r>
      <w:r>
        <w:rPr>
          <w:color w:val="FF0000"/>
          <w:spacing w:val="-14"/>
        </w:rPr>
        <w:t xml:space="preserve"> </w:t>
      </w:r>
      <w:r>
        <w:rPr>
          <w:color w:val="FF0000"/>
        </w:rPr>
        <w:t>and</w:t>
      </w:r>
      <w:r>
        <w:rPr>
          <w:color w:val="FF0000"/>
          <w:spacing w:val="-15"/>
        </w:rPr>
        <w:t xml:space="preserve"> </w:t>
      </w:r>
      <w:r>
        <w:rPr>
          <w:color w:val="FF0000"/>
        </w:rPr>
        <w:t>the</w:t>
      </w:r>
      <w:r>
        <w:rPr>
          <w:color w:val="FF0000"/>
          <w:spacing w:val="-11"/>
        </w:rPr>
        <w:t xml:space="preserve"> </w:t>
      </w:r>
      <w:r>
        <w:rPr>
          <w:color w:val="FF0000"/>
        </w:rPr>
        <w:t>author</w:t>
      </w:r>
      <w:r>
        <w:rPr>
          <w:color w:val="FF0000"/>
          <w:spacing w:val="-15"/>
        </w:rPr>
        <w:t xml:space="preserve"> </w:t>
      </w:r>
      <w:r>
        <w:rPr>
          <w:color w:val="FF0000"/>
        </w:rPr>
        <w:t>must</w:t>
      </w:r>
      <w:r>
        <w:rPr>
          <w:color w:val="FF0000"/>
          <w:spacing w:val="-15"/>
        </w:rPr>
        <w:t xml:space="preserve"> </w:t>
      </w:r>
      <w:r>
        <w:rPr>
          <w:color w:val="FF0000"/>
        </w:rPr>
        <w:t>ensure</w:t>
      </w:r>
      <w:r>
        <w:rPr>
          <w:color w:val="FF0000"/>
          <w:spacing w:val="-14"/>
        </w:rPr>
        <w:t xml:space="preserve"> </w:t>
      </w:r>
      <w:r>
        <w:rPr>
          <w:color w:val="FF0000"/>
        </w:rPr>
        <w:t>there</w:t>
      </w:r>
      <w:r>
        <w:rPr>
          <w:color w:val="FF0000"/>
          <w:spacing w:val="-14"/>
        </w:rPr>
        <w:t xml:space="preserve"> </w:t>
      </w:r>
      <w:r>
        <w:rPr>
          <w:color w:val="FF0000"/>
        </w:rPr>
        <w:t>is</w:t>
      </w:r>
      <w:r>
        <w:rPr>
          <w:color w:val="FF0000"/>
          <w:spacing w:val="-14"/>
        </w:rPr>
        <w:t xml:space="preserve"> </w:t>
      </w:r>
      <w:r>
        <w:rPr>
          <w:color w:val="FF0000"/>
        </w:rPr>
        <w:t>alignment with</w:t>
      </w:r>
      <w:r>
        <w:rPr>
          <w:color w:val="FF0000"/>
          <w:spacing w:val="-20"/>
        </w:rPr>
        <w:t xml:space="preserve"> </w:t>
      </w:r>
      <w:r>
        <w:rPr>
          <w:color w:val="FF0000"/>
        </w:rPr>
        <w:t>previous</w:t>
      </w:r>
      <w:r>
        <w:rPr>
          <w:color w:val="FF0000"/>
          <w:spacing w:val="-19"/>
        </w:rPr>
        <w:t xml:space="preserve"> </w:t>
      </w:r>
      <w:r>
        <w:rPr>
          <w:color w:val="FF0000"/>
        </w:rPr>
        <w:t>sections</w:t>
      </w:r>
      <w:r>
        <w:rPr>
          <w:color w:val="FF0000"/>
          <w:spacing w:val="-19"/>
        </w:rPr>
        <w:t xml:space="preserve"> </w:t>
      </w:r>
      <w:proofErr w:type="spellStart"/>
      <w:r>
        <w:rPr>
          <w:color w:val="FF0000"/>
        </w:rPr>
        <w:t>i.e</w:t>
      </w:r>
      <w:proofErr w:type="spellEnd"/>
      <w:r>
        <w:rPr>
          <w:color w:val="FF0000"/>
          <w:spacing w:val="-20"/>
        </w:rPr>
        <w:t xml:space="preserve"> </w:t>
      </w:r>
      <w:r>
        <w:rPr>
          <w:color w:val="FF0000"/>
        </w:rPr>
        <w:t>consistency</w:t>
      </w:r>
      <w:r>
        <w:rPr>
          <w:color w:val="FF0000"/>
          <w:spacing w:val="-19"/>
        </w:rPr>
        <w:t xml:space="preserve"> </w:t>
      </w:r>
      <w:r>
        <w:rPr>
          <w:color w:val="FF0000"/>
        </w:rPr>
        <w:t>with</w:t>
      </w:r>
      <w:r>
        <w:rPr>
          <w:color w:val="FF0000"/>
          <w:spacing w:val="-20"/>
        </w:rPr>
        <w:t xml:space="preserve"> </w:t>
      </w:r>
      <w:r>
        <w:rPr>
          <w:color w:val="FF0000"/>
        </w:rPr>
        <w:t>tariffs</w:t>
      </w:r>
      <w:r>
        <w:rPr>
          <w:color w:val="FF0000"/>
          <w:spacing w:val="-19"/>
        </w:rPr>
        <w:t xml:space="preserve"> </w:t>
      </w:r>
      <w:r>
        <w:rPr>
          <w:color w:val="FF0000"/>
        </w:rPr>
        <w:t>used</w:t>
      </w:r>
      <w:r>
        <w:rPr>
          <w:color w:val="FF0000"/>
          <w:spacing w:val="-19"/>
        </w:rPr>
        <w:t xml:space="preserve"> </w:t>
      </w:r>
      <w:r>
        <w:rPr>
          <w:color w:val="FF0000"/>
        </w:rPr>
        <w:t>in</w:t>
      </w:r>
      <w:r>
        <w:rPr>
          <w:color w:val="FF0000"/>
          <w:spacing w:val="-20"/>
        </w:rPr>
        <w:t xml:space="preserve"> </w:t>
      </w:r>
      <w:r>
        <w:rPr>
          <w:color w:val="FF0000"/>
        </w:rPr>
        <w:t>previous</w:t>
      </w:r>
      <w:r>
        <w:rPr>
          <w:color w:val="FF0000"/>
          <w:spacing w:val="-19"/>
        </w:rPr>
        <w:t xml:space="preserve"> </w:t>
      </w:r>
      <w:r>
        <w:rPr>
          <w:color w:val="FF0000"/>
        </w:rPr>
        <w:t>sections.</w:t>
      </w:r>
      <w:r>
        <w:rPr>
          <w:color w:val="FF0000"/>
          <w:spacing w:val="-19"/>
        </w:rPr>
        <w:t xml:space="preserve"> </w:t>
      </w:r>
      <w:r>
        <w:rPr>
          <w:color w:val="FF0000"/>
        </w:rPr>
        <w:t xml:space="preserve">Metrics used can be added or left out based on </w:t>
      </w:r>
      <w:proofErr w:type="gramStart"/>
      <w:r>
        <w:rPr>
          <w:color w:val="FF0000"/>
        </w:rPr>
        <w:t>the technology</w:t>
      </w:r>
      <w:proofErr w:type="gramEnd"/>
      <w:r>
        <w:rPr>
          <w:color w:val="FF0000"/>
        </w:rPr>
        <w:t>.</w:t>
      </w:r>
    </w:p>
    <w:p w14:paraId="7DF7FECA" w14:textId="77777777" w:rsidR="00712152" w:rsidRDefault="00712152">
      <w:pPr>
        <w:pStyle w:val="BodyText"/>
        <w:rPr>
          <w:sz w:val="20"/>
        </w:rPr>
      </w:pPr>
    </w:p>
    <w:p w14:paraId="2DF687B1" w14:textId="77777777" w:rsidR="00712152" w:rsidRDefault="00712152">
      <w:pPr>
        <w:pStyle w:val="BodyText"/>
        <w:rPr>
          <w:sz w:val="20"/>
        </w:rPr>
      </w:pPr>
    </w:p>
    <w:p w14:paraId="65C051F6" w14:textId="77777777" w:rsidR="00712152" w:rsidRDefault="00712152">
      <w:pPr>
        <w:pStyle w:val="BodyText"/>
        <w:rPr>
          <w:sz w:val="20"/>
        </w:rPr>
      </w:pPr>
    </w:p>
    <w:p w14:paraId="1E154135" w14:textId="77777777" w:rsidR="00712152" w:rsidRDefault="00712152">
      <w:pPr>
        <w:pStyle w:val="BodyText"/>
        <w:rPr>
          <w:sz w:val="20"/>
        </w:rPr>
      </w:pPr>
    </w:p>
    <w:p w14:paraId="307344E1" w14:textId="77777777" w:rsidR="00712152" w:rsidRDefault="00712152">
      <w:pPr>
        <w:pStyle w:val="BodyText"/>
        <w:rPr>
          <w:sz w:val="20"/>
        </w:rPr>
      </w:pPr>
    </w:p>
    <w:p w14:paraId="51262F2C" w14:textId="77777777" w:rsidR="00712152" w:rsidRDefault="00712152">
      <w:pPr>
        <w:pStyle w:val="BodyText"/>
        <w:rPr>
          <w:sz w:val="20"/>
        </w:rPr>
      </w:pPr>
    </w:p>
    <w:p w14:paraId="40EC971B" w14:textId="77777777" w:rsidR="00712152" w:rsidRDefault="00712152">
      <w:pPr>
        <w:pStyle w:val="BodyText"/>
        <w:rPr>
          <w:sz w:val="20"/>
        </w:rPr>
      </w:pPr>
    </w:p>
    <w:p w14:paraId="4F6DC4C5" w14:textId="77777777" w:rsidR="00712152" w:rsidRDefault="009F62D0">
      <w:pPr>
        <w:pStyle w:val="BodyText"/>
        <w:spacing w:before="117"/>
        <w:rPr>
          <w:sz w:val="20"/>
        </w:rPr>
      </w:pPr>
      <w:r>
        <w:rPr>
          <w:noProof/>
          <w:sz w:val="20"/>
        </w:rPr>
        <mc:AlternateContent>
          <mc:Choice Requires="wps">
            <w:drawing>
              <wp:anchor distT="0" distB="0" distL="0" distR="0" simplePos="0" relativeHeight="487592960" behindDoc="1" locked="0" layoutInCell="1" allowOverlap="1" wp14:anchorId="3B621651" wp14:editId="3CFEF3FF">
                <wp:simplePos x="0" y="0"/>
                <wp:positionH relativeFrom="page">
                  <wp:posOffset>896111</wp:posOffset>
                </wp:positionH>
                <wp:positionV relativeFrom="paragraph">
                  <wp:posOffset>243882</wp:posOffset>
                </wp:positionV>
                <wp:extent cx="5768340" cy="63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6350"/>
                        </a:xfrm>
                        <a:custGeom>
                          <a:avLst/>
                          <a:gdLst/>
                          <a:ahLst/>
                          <a:cxnLst/>
                          <a:rect l="l" t="t" r="r" b="b"/>
                          <a:pathLst>
                            <a:path w="5768340" h="6350">
                              <a:moveTo>
                                <a:pt x="5768340" y="0"/>
                              </a:moveTo>
                              <a:lnTo>
                                <a:pt x="0" y="0"/>
                              </a:lnTo>
                              <a:lnTo>
                                <a:pt x="0" y="6096"/>
                              </a:lnTo>
                              <a:lnTo>
                                <a:pt x="5768340" y="6096"/>
                              </a:lnTo>
                              <a:lnTo>
                                <a:pt x="5768340"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5E1CC236" id="Graphic 33" o:spid="_x0000_s1026" style="position:absolute;margin-left:70.55pt;margin-top:19.2pt;width:454.2pt;height:.5pt;z-index:-15723520;visibility:visible;mso-wrap-style:square;mso-wrap-distance-left:0;mso-wrap-distance-top:0;mso-wrap-distance-right:0;mso-wrap-distance-bottom:0;mso-position-horizontal:absolute;mso-position-horizontal-relative:page;mso-position-vertical:absolute;mso-position-vertical-relative:text;v-text-anchor:top" coordsize="57683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" path="m5768340,l,,,6096r5768340,l5768340,xe" fillcolor="#d9d9d9" stroked="f">
                <v:path arrowok="t"/>
                <w10:wrap type="topAndBottom" anchorx="page"/>
              </v:shape>
            </w:pict>
          </mc:Fallback>
        </mc:AlternateContent>
      </w:r>
    </w:p>
    <w:p w14:paraId="41228ADD" w14:textId="77777777" w:rsidR="00712152" w:rsidRDefault="00712152">
      <w:pPr>
        <w:pStyle w:val="BodyText"/>
        <w:rPr>
          <w:sz w:val="20"/>
        </w:rPr>
        <w:sectPr w:rsidR="00712152">
          <w:pgSz w:w="11910" w:h="16840"/>
          <w:pgMar w:top="1340" w:right="566" w:bottom="1200" w:left="1275" w:header="0" w:footer="1002" w:gutter="0"/>
          <w:pgBorders w:offsetFrom="page">
            <w:top w:val="single" w:sz="24" w:space="24" w:color="000000"/>
            <w:left w:val="single" w:sz="24" w:space="24" w:color="000000"/>
            <w:bottom w:val="single" w:sz="24" w:space="24" w:color="000000"/>
            <w:right w:val="single" w:sz="24" w:space="24" w:color="000000"/>
          </w:pgBorders>
          <w:cols w:space="720"/>
        </w:sectPr>
      </w:pPr>
    </w:p>
    <w:p w14:paraId="65361D32" w14:textId="77777777" w:rsidR="00712152" w:rsidRDefault="009F62D0">
      <w:pPr>
        <w:spacing w:before="80"/>
        <w:ind w:left="885"/>
        <w:rPr>
          <w:b/>
          <w:sz w:val="18"/>
        </w:rPr>
      </w:pPr>
      <w:r>
        <w:rPr>
          <w:sz w:val="18"/>
        </w:rPr>
        <w:lastRenderedPageBreak/>
        <w:t>Table</w:t>
      </w:r>
      <w:r>
        <w:rPr>
          <w:spacing w:val="-4"/>
          <w:sz w:val="18"/>
        </w:rPr>
        <w:t xml:space="preserve"> </w:t>
      </w:r>
      <w:r>
        <w:rPr>
          <w:sz w:val="18"/>
        </w:rPr>
        <w:t>4:</w:t>
      </w:r>
      <w:r>
        <w:rPr>
          <w:spacing w:val="-4"/>
          <w:sz w:val="18"/>
        </w:rPr>
        <w:t xml:space="preserve"> </w:t>
      </w:r>
      <w:r>
        <w:rPr>
          <w:sz w:val="18"/>
        </w:rPr>
        <w:t>Technical</w:t>
      </w:r>
      <w:r>
        <w:rPr>
          <w:spacing w:val="-3"/>
          <w:sz w:val="18"/>
        </w:rPr>
        <w:t xml:space="preserve"> </w:t>
      </w:r>
      <w:r>
        <w:rPr>
          <w:sz w:val="18"/>
        </w:rPr>
        <w:t>statistics</w:t>
      </w:r>
      <w:r>
        <w:rPr>
          <w:spacing w:val="-3"/>
          <w:sz w:val="18"/>
        </w:rPr>
        <w:t xml:space="preserve"> </w:t>
      </w:r>
      <w:r>
        <w:rPr>
          <w:sz w:val="18"/>
        </w:rPr>
        <w:t>of</w:t>
      </w:r>
      <w:r>
        <w:rPr>
          <w:spacing w:val="-5"/>
          <w:sz w:val="18"/>
        </w:rPr>
        <w:t xml:space="preserve"> </w:t>
      </w:r>
      <w:r>
        <w:rPr>
          <w:sz w:val="18"/>
        </w:rPr>
        <w:t>proposed</w:t>
      </w:r>
      <w:r>
        <w:rPr>
          <w:spacing w:val="-3"/>
          <w:sz w:val="18"/>
        </w:rPr>
        <w:t xml:space="preserve"> </w:t>
      </w:r>
      <w:r>
        <w:rPr>
          <w:sz w:val="18"/>
        </w:rPr>
        <w:t>project</w:t>
      </w:r>
      <w:r>
        <w:rPr>
          <w:spacing w:val="-3"/>
          <w:sz w:val="18"/>
        </w:rPr>
        <w:t xml:space="preserve"> </w:t>
      </w:r>
      <w:r>
        <w:rPr>
          <w:sz w:val="18"/>
        </w:rPr>
        <w:t>intervention</w:t>
      </w:r>
      <w:r>
        <w:rPr>
          <w:spacing w:val="-2"/>
          <w:sz w:val="18"/>
        </w:rPr>
        <w:t xml:space="preserve"> </w:t>
      </w:r>
      <w:r>
        <w:rPr>
          <w:b/>
          <w:spacing w:val="-2"/>
          <w:sz w:val="18"/>
        </w:rPr>
        <w:t>EXAMPLE</w:t>
      </w:r>
    </w:p>
    <w:p w14:paraId="680AE9FE" w14:textId="77777777" w:rsidR="00712152" w:rsidRDefault="00712152">
      <w:pPr>
        <w:pStyle w:val="BodyText"/>
        <w:spacing w:before="2"/>
        <w:rPr>
          <w:b/>
          <w:sz w:val="9"/>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16"/>
        <w:gridCol w:w="1598"/>
        <w:gridCol w:w="1560"/>
        <w:gridCol w:w="1702"/>
        <w:gridCol w:w="1671"/>
      </w:tblGrid>
      <w:tr w:rsidR="00712152" w14:paraId="0EF2E3E2" w14:textId="77777777">
        <w:trPr>
          <w:trHeight w:val="599"/>
        </w:trPr>
        <w:tc>
          <w:tcPr>
            <w:tcW w:w="3216" w:type="dxa"/>
            <w:shd w:val="clear" w:color="auto" w:fill="D3D7DD"/>
          </w:tcPr>
          <w:p w14:paraId="05BFA585" w14:textId="77777777" w:rsidR="00712152" w:rsidRDefault="009F62D0">
            <w:pPr>
              <w:pStyle w:val="TableParagraph"/>
              <w:spacing w:line="218" w:lineRule="exact"/>
              <w:ind w:left="107"/>
              <w:rPr>
                <w:b/>
                <w:sz w:val="18"/>
              </w:rPr>
            </w:pPr>
            <w:r>
              <w:rPr>
                <w:b/>
                <w:spacing w:val="-2"/>
                <w:sz w:val="18"/>
              </w:rPr>
              <w:t>Description</w:t>
            </w:r>
          </w:p>
        </w:tc>
        <w:tc>
          <w:tcPr>
            <w:tcW w:w="1598" w:type="dxa"/>
            <w:shd w:val="clear" w:color="auto" w:fill="D3D7DD"/>
          </w:tcPr>
          <w:p w14:paraId="243D968A" w14:textId="77777777" w:rsidR="00712152" w:rsidRDefault="009F62D0">
            <w:pPr>
              <w:pStyle w:val="TableParagraph"/>
              <w:spacing w:line="264" w:lineRule="auto"/>
              <w:ind w:left="107" w:right="92"/>
              <w:rPr>
                <w:b/>
                <w:sz w:val="18"/>
              </w:rPr>
            </w:pPr>
            <w:r>
              <w:rPr>
                <w:b/>
                <w:sz w:val="18"/>
              </w:rPr>
              <w:t>Technology</w:t>
            </w:r>
            <w:r>
              <w:rPr>
                <w:b/>
                <w:spacing w:val="3"/>
                <w:sz w:val="18"/>
              </w:rPr>
              <w:t xml:space="preserve"> </w:t>
            </w:r>
            <w:r>
              <w:rPr>
                <w:b/>
                <w:sz w:val="18"/>
              </w:rPr>
              <w:t xml:space="preserve">1 </w:t>
            </w:r>
            <w:r>
              <w:rPr>
                <w:b/>
                <w:color w:val="FF0000"/>
                <w:spacing w:val="-2"/>
                <w:sz w:val="18"/>
              </w:rPr>
              <w:t>(Lighting)</w:t>
            </w:r>
          </w:p>
        </w:tc>
        <w:tc>
          <w:tcPr>
            <w:tcW w:w="1560" w:type="dxa"/>
            <w:shd w:val="clear" w:color="auto" w:fill="D3D7DD"/>
          </w:tcPr>
          <w:p w14:paraId="69C500F3" w14:textId="77777777" w:rsidR="00712152" w:rsidRDefault="009F62D0">
            <w:pPr>
              <w:pStyle w:val="TableParagraph"/>
              <w:spacing w:line="264" w:lineRule="auto"/>
              <w:ind w:left="108" w:right="95"/>
              <w:rPr>
                <w:b/>
                <w:sz w:val="18"/>
              </w:rPr>
            </w:pPr>
            <w:r>
              <w:rPr>
                <w:b/>
                <w:sz w:val="18"/>
              </w:rPr>
              <w:t>Technology</w:t>
            </w:r>
            <w:r>
              <w:rPr>
                <w:b/>
                <w:spacing w:val="-16"/>
                <w:sz w:val="18"/>
              </w:rPr>
              <w:t xml:space="preserve"> </w:t>
            </w:r>
            <w:r>
              <w:rPr>
                <w:b/>
                <w:sz w:val="18"/>
              </w:rPr>
              <w:t xml:space="preserve">2 </w:t>
            </w:r>
            <w:r>
              <w:rPr>
                <w:b/>
                <w:color w:val="FF0000"/>
                <w:spacing w:val="-2"/>
                <w:sz w:val="18"/>
              </w:rPr>
              <w:t>(HVAC)</w:t>
            </w:r>
          </w:p>
        </w:tc>
        <w:tc>
          <w:tcPr>
            <w:tcW w:w="1702" w:type="dxa"/>
            <w:shd w:val="clear" w:color="auto" w:fill="D3D7DD"/>
          </w:tcPr>
          <w:p w14:paraId="45C25BCB" w14:textId="77777777" w:rsidR="00712152" w:rsidRDefault="009F62D0">
            <w:pPr>
              <w:pStyle w:val="TableParagraph"/>
              <w:tabs>
                <w:tab w:val="left" w:pos="1466"/>
              </w:tabs>
              <w:spacing w:line="264" w:lineRule="auto"/>
              <w:ind w:left="108" w:right="95"/>
              <w:rPr>
                <w:b/>
                <w:sz w:val="18"/>
              </w:rPr>
            </w:pPr>
            <w:r>
              <w:rPr>
                <w:b/>
                <w:spacing w:val="-2"/>
                <w:sz w:val="18"/>
              </w:rPr>
              <w:t>Technology</w:t>
            </w:r>
            <w:r>
              <w:rPr>
                <w:b/>
                <w:sz w:val="18"/>
              </w:rPr>
              <w:tab/>
            </w:r>
            <w:r>
              <w:rPr>
                <w:b/>
                <w:spacing w:val="-10"/>
                <w:sz w:val="18"/>
              </w:rPr>
              <w:t xml:space="preserve">3 </w:t>
            </w:r>
            <w:r>
              <w:rPr>
                <w:b/>
                <w:color w:val="FF0000"/>
                <w:sz w:val="18"/>
              </w:rPr>
              <w:t>(Solar</w:t>
            </w:r>
            <w:r>
              <w:rPr>
                <w:b/>
                <w:color w:val="FF0000"/>
                <w:spacing w:val="-1"/>
                <w:sz w:val="18"/>
              </w:rPr>
              <w:t xml:space="preserve"> </w:t>
            </w:r>
            <w:r>
              <w:rPr>
                <w:b/>
                <w:color w:val="FF0000"/>
                <w:spacing w:val="-2"/>
                <w:sz w:val="18"/>
              </w:rPr>
              <w:t>Panels)</w:t>
            </w:r>
          </w:p>
        </w:tc>
        <w:tc>
          <w:tcPr>
            <w:tcW w:w="1671" w:type="dxa"/>
            <w:shd w:val="clear" w:color="auto" w:fill="D3D7DD"/>
          </w:tcPr>
          <w:p w14:paraId="4C485BB4" w14:textId="77777777" w:rsidR="00712152" w:rsidRDefault="009F62D0">
            <w:pPr>
              <w:pStyle w:val="TableParagraph"/>
              <w:spacing w:line="218" w:lineRule="exact"/>
              <w:ind w:left="107"/>
              <w:rPr>
                <w:b/>
                <w:sz w:val="18"/>
              </w:rPr>
            </w:pPr>
            <w:r>
              <w:rPr>
                <w:b/>
                <w:spacing w:val="-2"/>
                <w:sz w:val="18"/>
              </w:rPr>
              <w:t>Total</w:t>
            </w:r>
          </w:p>
        </w:tc>
      </w:tr>
      <w:tr w:rsidR="00712152" w14:paraId="19CA9368" w14:textId="77777777">
        <w:trPr>
          <w:trHeight w:val="275"/>
        </w:trPr>
        <w:tc>
          <w:tcPr>
            <w:tcW w:w="3216" w:type="dxa"/>
          </w:tcPr>
          <w:p w14:paraId="171D0043" w14:textId="77777777" w:rsidR="00712152" w:rsidRDefault="009F62D0">
            <w:pPr>
              <w:pStyle w:val="TableParagraph"/>
              <w:spacing w:before="1"/>
              <w:ind w:left="107"/>
              <w:rPr>
                <w:sz w:val="18"/>
              </w:rPr>
            </w:pPr>
            <w:r>
              <w:rPr>
                <w:sz w:val="18"/>
              </w:rPr>
              <w:t>Baseline</w:t>
            </w:r>
            <w:r>
              <w:rPr>
                <w:spacing w:val="-5"/>
                <w:sz w:val="18"/>
              </w:rPr>
              <w:t xml:space="preserve"> </w:t>
            </w:r>
            <w:r>
              <w:rPr>
                <w:sz w:val="18"/>
              </w:rPr>
              <w:t>consumption</w:t>
            </w:r>
            <w:r>
              <w:rPr>
                <w:spacing w:val="-4"/>
                <w:sz w:val="18"/>
              </w:rPr>
              <w:t xml:space="preserve"> </w:t>
            </w:r>
            <w:r>
              <w:rPr>
                <w:spacing w:val="-2"/>
                <w:sz w:val="18"/>
              </w:rPr>
              <w:t>(kWh/a)</w:t>
            </w:r>
          </w:p>
        </w:tc>
        <w:tc>
          <w:tcPr>
            <w:tcW w:w="1598" w:type="dxa"/>
          </w:tcPr>
          <w:p w14:paraId="4E9FD5CB" w14:textId="77777777" w:rsidR="00712152" w:rsidRDefault="00712152">
            <w:pPr>
              <w:pStyle w:val="TableParagraph"/>
              <w:rPr>
                <w:rFonts w:ascii="Times New Roman"/>
                <w:sz w:val="20"/>
              </w:rPr>
            </w:pPr>
          </w:p>
        </w:tc>
        <w:tc>
          <w:tcPr>
            <w:tcW w:w="1560" w:type="dxa"/>
          </w:tcPr>
          <w:p w14:paraId="64D9A336" w14:textId="77777777" w:rsidR="00712152" w:rsidRDefault="00712152">
            <w:pPr>
              <w:pStyle w:val="TableParagraph"/>
              <w:rPr>
                <w:rFonts w:ascii="Times New Roman"/>
                <w:sz w:val="20"/>
              </w:rPr>
            </w:pPr>
          </w:p>
        </w:tc>
        <w:tc>
          <w:tcPr>
            <w:tcW w:w="1702" w:type="dxa"/>
          </w:tcPr>
          <w:p w14:paraId="0C573FFD" w14:textId="77777777" w:rsidR="00712152" w:rsidRDefault="00712152">
            <w:pPr>
              <w:pStyle w:val="TableParagraph"/>
              <w:rPr>
                <w:rFonts w:ascii="Times New Roman"/>
                <w:sz w:val="20"/>
              </w:rPr>
            </w:pPr>
          </w:p>
        </w:tc>
        <w:tc>
          <w:tcPr>
            <w:tcW w:w="1671" w:type="dxa"/>
          </w:tcPr>
          <w:p w14:paraId="0A3E7992" w14:textId="77777777" w:rsidR="00712152" w:rsidRDefault="00712152">
            <w:pPr>
              <w:pStyle w:val="TableParagraph"/>
              <w:rPr>
                <w:rFonts w:ascii="Times New Roman"/>
                <w:sz w:val="20"/>
              </w:rPr>
            </w:pPr>
          </w:p>
        </w:tc>
      </w:tr>
      <w:tr w:rsidR="00712152" w14:paraId="589CCA86" w14:textId="77777777">
        <w:trPr>
          <w:trHeight w:val="273"/>
        </w:trPr>
        <w:tc>
          <w:tcPr>
            <w:tcW w:w="3216" w:type="dxa"/>
          </w:tcPr>
          <w:p w14:paraId="0B85CD8F" w14:textId="77777777" w:rsidR="00712152" w:rsidRDefault="009F62D0">
            <w:pPr>
              <w:pStyle w:val="TableParagraph"/>
              <w:spacing w:line="218" w:lineRule="exact"/>
              <w:ind w:left="107"/>
              <w:rPr>
                <w:sz w:val="18"/>
              </w:rPr>
            </w:pPr>
            <w:r>
              <w:rPr>
                <w:sz w:val="18"/>
              </w:rPr>
              <w:t>Energy</w:t>
            </w:r>
            <w:r>
              <w:rPr>
                <w:spacing w:val="-4"/>
                <w:sz w:val="18"/>
              </w:rPr>
              <w:t xml:space="preserve"> </w:t>
            </w:r>
            <w:r>
              <w:rPr>
                <w:sz w:val="18"/>
              </w:rPr>
              <w:t>savings</w:t>
            </w:r>
            <w:r>
              <w:rPr>
                <w:spacing w:val="-3"/>
                <w:sz w:val="18"/>
              </w:rPr>
              <w:t xml:space="preserve"> </w:t>
            </w:r>
            <w:r>
              <w:rPr>
                <w:spacing w:val="-2"/>
                <w:sz w:val="18"/>
              </w:rPr>
              <w:t>(kWh/a)</w:t>
            </w:r>
          </w:p>
        </w:tc>
        <w:tc>
          <w:tcPr>
            <w:tcW w:w="1598" w:type="dxa"/>
          </w:tcPr>
          <w:p w14:paraId="272B9315" w14:textId="77777777" w:rsidR="00712152" w:rsidRDefault="00712152">
            <w:pPr>
              <w:pStyle w:val="TableParagraph"/>
              <w:rPr>
                <w:rFonts w:ascii="Times New Roman"/>
                <w:sz w:val="20"/>
              </w:rPr>
            </w:pPr>
          </w:p>
        </w:tc>
        <w:tc>
          <w:tcPr>
            <w:tcW w:w="1560" w:type="dxa"/>
          </w:tcPr>
          <w:p w14:paraId="4DB665F1" w14:textId="77777777" w:rsidR="00712152" w:rsidRDefault="00712152">
            <w:pPr>
              <w:pStyle w:val="TableParagraph"/>
              <w:rPr>
                <w:rFonts w:ascii="Times New Roman"/>
                <w:sz w:val="20"/>
              </w:rPr>
            </w:pPr>
          </w:p>
        </w:tc>
        <w:tc>
          <w:tcPr>
            <w:tcW w:w="1702" w:type="dxa"/>
          </w:tcPr>
          <w:p w14:paraId="6971BC2B" w14:textId="77777777" w:rsidR="00712152" w:rsidRDefault="00712152">
            <w:pPr>
              <w:pStyle w:val="TableParagraph"/>
              <w:rPr>
                <w:rFonts w:ascii="Times New Roman"/>
                <w:sz w:val="20"/>
              </w:rPr>
            </w:pPr>
          </w:p>
        </w:tc>
        <w:tc>
          <w:tcPr>
            <w:tcW w:w="1671" w:type="dxa"/>
          </w:tcPr>
          <w:p w14:paraId="4B4CB3DC" w14:textId="77777777" w:rsidR="00712152" w:rsidRDefault="00712152">
            <w:pPr>
              <w:pStyle w:val="TableParagraph"/>
              <w:rPr>
                <w:rFonts w:ascii="Times New Roman"/>
                <w:sz w:val="20"/>
              </w:rPr>
            </w:pPr>
          </w:p>
        </w:tc>
      </w:tr>
      <w:tr w:rsidR="00712152" w14:paraId="6B2DE5CF" w14:textId="77777777">
        <w:trPr>
          <w:trHeight w:val="359"/>
        </w:trPr>
        <w:tc>
          <w:tcPr>
            <w:tcW w:w="3216" w:type="dxa"/>
          </w:tcPr>
          <w:p w14:paraId="12125B16" w14:textId="77777777" w:rsidR="00712152" w:rsidRDefault="009F62D0">
            <w:pPr>
              <w:pStyle w:val="TableParagraph"/>
              <w:spacing w:line="218" w:lineRule="exact"/>
              <w:ind w:left="107"/>
              <w:rPr>
                <w:sz w:val="18"/>
              </w:rPr>
            </w:pPr>
            <w:r>
              <w:rPr>
                <w:sz w:val="18"/>
              </w:rPr>
              <w:t>Energy</w:t>
            </w:r>
            <w:r>
              <w:rPr>
                <w:spacing w:val="-4"/>
                <w:sz w:val="18"/>
              </w:rPr>
              <w:t xml:space="preserve"> </w:t>
            </w:r>
            <w:r>
              <w:rPr>
                <w:sz w:val="18"/>
              </w:rPr>
              <w:t>savings</w:t>
            </w:r>
            <w:r>
              <w:rPr>
                <w:spacing w:val="-3"/>
                <w:sz w:val="18"/>
              </w:rPr>
              <w:t xml:space="preserve"> </w:t>
            </w:r>
            <w:r>
              <w:rPr>
                <w:sz w:val="18"/>
              </w:rPr>
              <w:t>(pre</w:t>
            </w:r>
            <w:r>
              <w:rPr>
                <w:spacing w:val="-3"/>
                <w:sz w:val="18"/>
              </w:rPr>
              <w:t xml:space="preserve"> </w:t>
            </w:r>
            <w:r>
              <w:rPr>
                <w:sz w:val="18"/>
              </w:rPr>
              <w:t>vs</w:t>
            </w:r>
            <w:r>
              <w:rPr>
                <w:spacing w:val="-2"/>
                <w:sz w:val="18"/>
              </w:rPr>
              <w:t xml:space="preserve"> post)(%)</w:t>
            </w:r>
          </w:p>
        </w:tc>
        <w:tc>
          <w:tcPr>
            <w:tcW w:w="1598" w:type="dxa"/>
          </w:tcPr>
          <w:p w14:paraId="653D1DC0" w14:textId="77777777" w:rsidR="00712152" w:rsidRDefault="00712152">
            <w:pPr>
              <w:pStyle w:val="TableParagraph"/>
              <w:rPr>
                <w:rFonts w:ascii="Times New Roman"/>
                <w:sz w:val="20"/>
              </w:rPr>
            </w:pPr>
          </w:p>
        </w:tc>
        <w:tc>
          <w:tcPr>
            <w:tcW w:w="1560" w:type="dxa"/>
          </w:tcPr>
          <w:p w14:paraId="74AB48E1" w14:textId="77777777" w:rsidR="00712152" w:rsidRDefault="00712152">
            <w:pPr>
              <w:pStyle w:val="TableParagraph"/>
              <w:rPr>
                <w:rFonts w:ascii="Times New Roman"/>
                <w:sz w:val="20"/>
              </w:rPr>
            </w:pPr>
          </w:p>
        </w:tc>
        <w:tc>
          <w:tcPr>
            <w:tcW w:w="1702" w:type="dxa"/>
          </w:tcPr>
          <w:p w14:paraId="6A17E2C9" w14:textId="77777777" w:rsidR="00712152" w:rsidRDefault="00712152">
            <w:pPr>
              <w:pStyle w:val="TableParagraph"/>
              <w:rPr>
                <w:rFonts w:ascii="Times New Roman"/>
                <w:sz w:val="20"/>
              </w:rPr>
            </w:pPr>
          </w:p>
        </w:tc>
        <w:tc>
          <w:tcPr>
            <w:tcW w:w="1671" w:type="dxa"/>
          </w:tcPr>
          <w:p w14:paraId="31642D62" w14:textId="77777777" w:rsidR="00712152" w:rsidRDefault="00712152">
            <w:pPr>
              <w:pStyle w:val="TableParagraph"/>
              <w:rPr>
                <w:rFonts w:ascii="Times New Roman"/>
                <w:sz w:val="20"/>
              </w:rPr>
            </w:pPr>
          </w:p>
        </w:tc>
      </w:tr>
      <w:tr w:rsidR="00712152" w14:paraId="4545939A" w14:textId="77777777">
        <w:trPr>
          <w:trHeight w:val="273"/>
        </w:trPr>
        <w:tc>
          <w:tcPr>
            <w:tcW w:w="3216" w:type="dxa"/>
          </w:tcPr>
          <w:p w14:paraId="5AD634E7" w14:textId="77777777" w:rsidR="00712152" w:rsidRDefault="009F62D0">
            <w:pPr>
              <w:pStyle w:val="TableParagraph"/>
              <w:spacing w:line="218" w:lineRule="exact"/>
              <w:ind w:left="107"/>
              <w:rPr>
                <w:sz w:val="18"/>
              </w:rPr>
            </w:pPr>
            <w:r>
              <w:rPr>
                <w:sz w:val="18"/>
              </w:rPr>
              <w:t>1</w:t>
            </w:r>
            <w:r>
              <w:rPr>
                <w:position w:val="6"/>
                <w:sz w:val="12"/>
              </w:rPr>
              <w:t>st</w:t>
            </w:r>
            <w:r>
              <w:rPr>
                <w:spacing w:val="16"/>
                <w:position w:val="6"/>
                <w:sz w:val="12"/>
              </w:rPr>
              <w:t xml:space="preserve"> </w:t>
            </w:r>
            <w:r>
              <w:rPr>
                <w:sz w:val="18"/>
              </w:rPr>
              <w:t>year</w:t>
            </w:r>
            <w:r>
              <w:rPr>
                <w:spacing w:val="-2"/>
                <w:sz w:val="18"/>
              </w:rPr>
              <w:t xml:space="preserve"> </w:t>
            </w:r>
            <w:r>
              <w:rPr>
                <w:sz w:val="18"/>
              </w:rPr>
              <w:t>cost</w:t>
            </w:r>
            <w:r>
              <w:rPr>
                <w:spacing w:val="-1"/>
                <w:sz w:val="18"/>
              </w:rPr>
              <w:t xml:space="preserve"> </w:t>
            </w:r>
            <w:r>
              <w:rPr>
                <w:sz w:val="18"/>
              </w:rPr>
              <w:t>savings</w:t>
            </w:r>
            <w:r>
              <w:rPr>
                <w:spacing w:val="-2"/>
                <w:sz w:val="18"/>
              </w:rPr>
              <w:t xml:space="preserve"> (ZAR/a)</w:t>
            </w:r>
          </w:p>
        </w:tc>
        <w:tc>
          <w:tcPr>
            <w:tcW w:w="1598" w:type="dxa"/>
          </w:tcPr>
          <w:p w14:paraId="66B861C0" w14:textId="77777777" w:rsidR="00712152" w:rsidRDefault="00712152">
            <w:pPr>
              <w:pStyle w:val="TableParagraph"/>
              <w:rPr>
                <w:rFonts w:ascii="Times New Roman"/>
                <w:sz w:val="20"/>
              </w:rPr>
            </w:pPr>
          </w:p>
        </w:tc>
        <w:tc>
          <w:tcPr>
            <w:tcW w:w="1560" w:type="dxa"/>
          </w:tcPr>
          <w:p w14:paraId="4A8AE8CD" w14:textId="77777777" w:rsidR="00712152" w:rsidRDefault="00712152">
            <w:pPr>
              <w:pStyle w:val="TableParagraph"/>
              <w:rPr>
                <w:rFonts w:ascii="Times New Roman"/>
                <w:sz w:val="20"/>
              </w:rPr>
            </w:pPr>
          </w:p>
        </w:tc>
        <w:tc>
          <w:tcPr>
            <w:tcW w:w="1702" w:type="dxa"/>
          </w:tcPr>
          <w:p w14:paraId="4E11E972" w14:textId="77777777" w:rsidR="00712152" w:rsidRDefault="00712152">
            <w:pPr>
              <w:pStyle w:val="TableParagraph"/>
              <w:rPr>
                <w:rFonts w:ascii="Times New Roman"/>
                <w:sz w:val="20"/>
              </w:rPr>
            </w:pPr>
          </w:p>
        </w:tc>
        <w:tc>
          <w:tcPr>
            <w:tcW w:w="1671" w:type="dxa"/>
          </w:tcPr>
          <w:p w14:paraId="2035A69D" w14:textId="77777777" w:rsidR="00712152" w:rsidRDefault="00712152">
            <w:pPr>
              <w:pStyle w:val="TableParagraph"/>
              <w:rPr>
                <w:rFonts w:ascii="Times New Roman"/>
                <w:sz w:val="20"/>
              </w:rPr>
            </w:pPr>
          </w:p>
        </w:tc>
      </w:tr>
      <w:tr w:rsidR="00712152" w14:paraId="6695E3E5" w14:textId="77777777">
        <w:trPr>
          <w:trHeight w:val="275"/>
        </w:trPr>
        <w:tc>
          <w:tcPr>
            <w:tcW w:w="3216" w:type="dxa"/>
          </w:tcPr>
          <w:p w14:paraId="193C4820" w14:textId="77777777" w:rsidR="00712152" w:rsidRDefault="009F62D0">
            <w:pPr>
              <w:pStyle w:val="TableParagraph"/>
              <w:spacing w:line="224" w:lineRule="exact"/>
              <w:ind w:left="107"/>
              <w:rPr>
                <w:position w:val="2"/>
                <w:sz w:val="18"/>
              </w:rPr>
            </w:pPr>
            <w:r>
              <w:rPr>
                <w:position w:val="2"/>
                <w:sz w:val="18"/>
              </w:rPr>
              <w:t>Annual</w:t>
            </w:r>
            <w:r>
              <w:rPr>
                <w:spacing w:val="-2"/>
                <w:position w:val="2"/>
                <w:sz w:val="18"/>
              </w:rPr>
              <w:t xml:space="preserve"> </w:t>
            </w:r>
            <w:r>
              <w:rPr>
                <w:position w:val="2"/>
                <w:sz w:val="18"/>
              </w:rPr>
              <w:t>CO</w:t>
            </w:r>
            <w:r>
              <w:rPr>
                <w:position w:val="2"/>
                <w:sz w:val="14"/>
              </w:rPr>
              <w:t>2</w:t>
            </w:r>
            <w:r>
              <w:rPr>
                <w:spacing w:val="11"/>
                <w:position w:val="2"/>
                <w:sz w:val="14"/>
              </w:rPr>
              <w:t xml:space="preserve"> </w:t>
            </w:r>
            <w:r>
              <w:rPr>
                <w:position w:val="2"/>
                <w:sz w:val="18"/>
              </w:rPr>
              <w:t>savings</w:t>
            </w:r>
            <w:r>
              <w:rPr>
                <w:spacing w:val="-2"/>
                <w:position w:val="2"/>
                <w:sz w:val="18"/>
              </w:rPr>
              <w:t xml:space="preserve"> (</w:t>
            </w:r>
            <w:proofErr w:type="spellStart"/>
            <w:r>
              <w:rPr>
                <w:spacing w:val="-2"/>
                <w:position w:val="2"/>
                <w:sz w:val="18"/>
              </w:rPr>
              <w:t>tCO</w:t>
            </w:r>
            <w:proofErr w:type="spellEnd"/>
            <w:r>
              <w:rPr>
                <w:spacing w:val="-2"/>
                <w:sz w:val="12"/>
              </w:rPr>
              <w:t>2</w:t>
            </w:r>
            <w:r>
              <w:rPr>
                <w:spacing w:val="-2"/>
                <w:position w:val="2"/>
                <w:sz w:val="18"/>
              </w:rPr>
              <w:t>/a)</w:t>
            </w:r>
          </w:p>
        </w:tc>
        <w:tc>
          <w:tcPr>
            <w:tcW w:w="1598" w:type="dxa"/>
          </w:tcPr>
          <w:p w14:paraId="38A7AA8C" w14:textId="77777777" w:rsidR="00712152" w:rsidRDefault="00712152">
            <w:pPr>
              <w:pStyle w:val="TableParagraph"/>
              <w:rPr>
                <w:rFonts w:ascii="Times New Roman"/>
                <w:sz w:val="20"/>
              </w:rPr>
            </w:pPr>
          </w:p>
        </w:tc>
        <w:tc>
          <w:tcPr>
            <w:tcW w:w="1560" w:type="dxa"/>
          </w:tcPr>
          <w:p w14:paraId="13469C2C" w14:textId="77777777" w:rsidR="00712152" w:rsidRDefault="00712152">
            <w:pPr>
              <w:pStyle w:val="TableParagraph"/>
              <w:rPr>
                <w:rFonts w:ascii="Times New Roman"/>
                <w:sz w:val="20"/>
              </w:rPr>
            </w:pPr>
          </w:p>
        </w:tc>
        <w:tc>
          <w:tcPr>
            <w:tcW w:w="1702" w:type="dxa"/>
          </w:tcPr>
          <w:p w14:paraId="16E1F943" w14:textId="77777777" w:rsidR="00712152" w:rsidRDefault="00712152">
            <w:pPr>
              <w:pStyle w:val="TableParagraph"/>
              <w:rPr>
                <w:rFonts w:ascii="Times New Roman"/>
                <w:sz w:val="20"/>
              </w:rPr>
            </w:pPr>
          </w:p>
        </w:tc>
        <w:tc>
          <w:tcPr>
            <w:tcW w:w="1671" w:type="dxa"/>
          </w:tcPr>
          <w:p w14:paraId="7624386F" w14:textId="77777777" w:rsidR="00712152" w:rsidRDefault="00712152">
            <w:pPr>
              <w:pStyle w:val="TableParagraph"/>
              <w:rPr>
                <w:rFonts w:ascii="Times New Roman"/>
                <w:sz w:val="20"/>
              </w:rPr>
            </w:pPr>
          </w:p>
        </w:tc>
      </w:tr>
      <w:tr w:rsidR="00712152" w14:paraId="5E14C3B0" w14:textId="77777777">
        <w:trPr>
          <w:trHeight w:val="273"/>
        </w:trPr>
        <w:tc>
          <w:tcPr>
            <w:tcW w:w="3216" w:type="dxa"/>
          </w:tcPr>
          <w:p w14:paraId="1F54C5D9" w14:textId="77777777" w:rsidR="00712152" w:rsidRDefault="009F62D0">
            <w:pPr>
              <w:pStyle w:val="TableParagraph"/>
              <w:spacing w:line="218" w:lineRule="exact"/>
              <w:ind w:left="107"/>
              <w:rPr>
                <w:sz w:val="18"/>
              </w:rPr>
            </w:pPr>
            <w:r>
              <w:rPr>
                <w:sz w:val="18"/>
              </w:rPr>
              <w:t>Capital</w:t>
            </w:r>
            <w:r>
              <w:rPr>
                <w:spacing w:val="-3"/>
                <w:sz w:val="18"/>
              </w:rPr>
              <w:t xml:space="preserve"> </w:t>
            </w:r>
            <w:r>
              <w:rPr>
                <w:sz w:val="18"/>
              </w:rPr>
              <w:t>investment</w:t>
            </w:r>
            <w:r>
              <w:rPr>
                <w:spacing w:val="-2"/>
                <w:sz w:val="18"/>
              </w:rPr>
              <w:t xml:space="preserve"> (ZAR)</w:t>
            </w:r>
          </w:p>
        </w:tc>
        <w:tc>
          <w:tcPr>
            <w:tcW w:w="1598" w:type="dxa"/>
          </w:tcPr>
          <w:p w14:paraId="1236E0C3" w14:textId="77777777" w:rsidR="00712152" w:rsidRDefault="00712152">
            <w:pPr>
              <w:pStyle w:val="TableParagraph"/>
              <w:rPr>
                <w:rFonts w:ascii="Times New Roman"/>
                <w:sz w:val="20"/>
              </w:rPr>
            </w:pPr>
          </w:p>
        </w:tc>
        <w:tc>
          <w:tcPr>
            <w:tcW w:w="1560" w:type="dxa"/>
          </w:tcPr>
          <w:p w14:paraId="5E5964E4" w14:textId="77777777" w:rsidR="00712152" w:rsidRDefault="00712152">
            <w:pPr>
              <w:pStyle w:val="TableParagraph"/>
              <w:rPr>
                <w:rFonts w:ascii="Times New Roman"/>
                <w:sz w:val="20"/>
              </w:rPr>
            </w:pPr>
          </w:p>
        </w:tc>
        <w:tc>
          <w:tcPr>
            <w:tcW w:w="1702" w:type="dxa"/>
          </w:tcPr>
          <w:p w14:paraId="268066AE" w14:textId="77777777" w:rsidR="00712152" w:rsidRDefault="00712152">
            <w:pPr>
              <w:pStyle w:val="TableParagraph"/>
              <w:rPr>
                <w:rFonts w:ascii="Times New Roman"/>
                <w:sz w:val="20"/>
              </w:rPr>
            </w:pPr>
          </w:p>
        </w:tc>
        <w:tc>
          <w:tcPr>
            <w:tcW w:w="1671" w:type="dxa"/>
          </w:tcPr>
          <w:p w14:paraId="26EFF19C" w14:textId="77777777" w:rsidR="00712152" w:rsidRDefault="00712152">
            <w:pPr>
              <w:pStyle w:val="TableParagraph"/>
              <w:rPr>
                <w:rFonts w:ascii="Times New Roman"/>
                <w:sz w:val="20"/>
              </w:rPr>
            </w:pPr>
          </w:p>
        </w:tc>
      </w:tr>
    </w:tbl>
    <w:p w14:paraId="5DA424DB" w14:textId="77777777" w:rsidR="00712152" w:rsidRDefault="00712152">
      <w:pPr>
        <w:pStyle w:val="BodyText"/>
        <w:spacing w:before="23"/>
        <w:rPr>
          <w:b/>
          <w:sz w:val="18"/>
        </w:rPr>
      </w:pPr>
    </w:p>
    <w:p w14:paraId="7D26D14D" w14:textId="77777777" w:rsidR="00712152" w:rsidRDefault="009F62D0">
      <w:pPr>
        <w:pStyle w:val="BodyText"/>
        <w:spacing w:line="360" w:lineRule="auto"/>
        <w:ind w:left="164" w:right="871"/>
        <w:jc w:val="both"/>
      </w:pPr>
      <w:r>
        <w:t>The</w:t>
      </w:r>
      <w:r>
        <w:rPr>
          <w:spacing w:val="-16"/>
        </w:rPr>
        <w:t xml:space="preserve"> </w:t>
      </w:r>
      <w:r>
        <w:t>expected</w:t>
      </w:r>
      <w:r>
        <w:rPr>
          <w:spacing w:val="-17"/>
        </w:rPr>
        <w:t xml:space="preserve"> </w:t>
      </w:r>
      <w:r>
        <w:t>post-implementation</w:t>
      </w:r>
      <w:r>
        <w:rPr>
          <w:spacing w:val="-19"/>
        </w:rPr>
        <w:t xml:space="preserve"> </w:t>
      </w:r>
      <w:r>
        <w:t>energy</w:t>
      </w:r>
      <w:r>
        <w:rPr>
          <w:spacing w:val="-19"/>
        </w:rPr>
        <w:t xml:space="preserve"> </w:t>
      </w:r>
      <w:r>
        <w:t>consumption</w:t>
      </w:r>
      <w:r>
        <w:rPr>
          <w:spacing w:val="-17"/>
        </w:rPr>
        <w:t xml:space="preserve"> </w:t>
      </w:r>
      <w:r>
        <w:t>of</w:t>
      </w:r>
      <w:r>
        <w:rPr>
          <w:spacing w:val="-17"/>
        </w:rPr>
        <w:t xml:space="preserve"> </w:t>
      </w:r>
      <w:r>
        <w:t>the</w:t>
      </w:r>
      <w:r>
        <w:rPr>
          <w:spacing w:val="-15"/>
        </w:rPr>
        <w:t xml:space="preserve"> </w:t>
      </w:r>
      <w:r>
        <w:t>facility</w:t>
      </w:r>
      <w:r>
        <w:rPr>
          <w:spacing w:val="-17"/>
        </w:rPr>
        <w:t xml:space="preserve"> </w:t>
      </w:r>
      <w:r>
        <w:t>is</w:t>
      </w:r>
      <w:r>
        <w:rPr>
          <w:spacing w:val="-16"/>
        </w:rPr>
        <w:t xml:space="preserve"> </w:t>
      </w:r>
      <w:r>
        <w:t xml:space="preserve">presented in Table 5. A reference (best </w:t>
      </w:r>
      <w:proofErr w:type="spellStart"/>
      <w:r>
        <w:t>practise</w:t>
      </w:r>
      <w:proofErr w:type="spellEnd"/>
      <w:r>
        <w:t xml:space="preserve">) case has been included to benchmark the project. </w:t>
      </w:r>
      <w:r>
        <w:rPr>
          <w:color w:val="FF0000"/>
        </w:rPr>
        <w:t>This should be broken down per individual building when multiple buildings are included.</w:t>
      </w:r>
    </w:p>
    <w:p w14:paraId="55387ED1" w14:textId="77777777" w:rsidR="00712152" w:rsidRDefault="009F62D0">
      <w:pPr>
        <w:spacing w:before="159"/>
        <w:ind w:left="885"/>
        <w:rPr>
          <w:sz w:val="18"/>
        </w:rPr>
      </w:pPr>
      <w:r>
        <w:rPr>
          <w:sz w:val="18"/>
        </w:rPr>
        <w:t>Table</w:t>
      </w:r>
      <w:r>
        <w:rPr>
          <w:spacing w:val="-3"/>
          <w:sz w:val="18"/>
        </w:rPr>
        <w:t xml:space="preserve"> </w:t>
      </w:r>
      <w:r>
        <w:rPr>
          <w:sz w:val="18"/>
        </w:rPr>
        <w:t>5:</w:t>
      </w:r>
      <w:r>
        <w:rPr>
          <w:spacing w:val="-3"/>
          <w:sz w:val="18"/>
        </w:rPr>
        <w:t xml:space="preserve"> </w:t>
      </w:r>
      <w:r>
        <w:rPr>
          <w:sz w:val="18"/>
        </w:rPr>
        <w:t>Benchmarking</w:t>
      </w:r>
      <w:r>
        <w:rPr>
          <w:spacing w:val="-2"/>
          <w:sz w:val="18"/>
        </w:rPr>
        <w:t xml:space="preserve"> </w:t>
      </w:r>
      <w:r>
        <w:rPr>
          <w:sz w:val="18"/>
        </w:rPr>
        <w:t>of</w:t>
      </w:r>
      <w:r>
        <w:rPr>
          <w:spacing w:val="-3"/>
          <w:sz w:val="18"/>
        </w:rPr>
        <w:t xml:space="preserve"> </w:t>
      </w:r>
      <w:r>
        <w:rPr>
          <w:sz w:val="18"/>
        </w:rPr>
        <w:t>Energy</w:t>
      </w:r>
      <w:r>
        <w:rPr>
          <w:spacing w:val="-3"/>
          <w:sz w:val="18"/>
        </w:rPr>
        <w:t xml:space="preserve"> </w:t>
      </w:r>
      <w:r>
        <w:rPr>
          <w:spacing w:val="-2"/>
          <w:sz w:val="18"/>
        </w:rPr>
        <w:t>Consumption</w:t>
      </w:r>
    </w:p>
    <w:p w14:paraId="7365FDE6" w14:textId="77777777" w:rsidR="00712152" w:rsidRDefault="00712152">
      <w:pPr>
        <w:pStyle w:val="BodyText"/>
        <w:spacing w:before="2"/>
        <w:rPr>
          <w:sz w:val="9"/>
        </w:rPr>
      </w:pPr>
    </w:p>
    <w:tbl>
      <w:tblPr>
        <w:tblW w:w="0" w:type="auto"/>
        <w:tblInd w:w="1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70"/>
        <w:gridCol w:w="1275"/>
        <w:gridCol w:w="1988"/>
        <w:gridCol w:w="2550"/>
      </w:tblGrid>
      <w:tr w:rsidR="00712152" w14:paraId="0CD3EC1B" w14:textId="77777777">
        <w:trPr>
          <w:trHeight w:val="748"/>
        </w:trPr>
        <w:tc>
          <w:tcPr>
            <w:tcW w:w="3970" w:type="dxa"/>
            <w:shd w:val="clear" w:color="auto" w:fill="D3D7DD"/>
          </w:tcPr>
          <w:p w14:paraId="2ACA68ED" w14:textId="77777777" w:rsidR="00712152" w:rsidRDefault="00712152">
            <w:pPr>
              <w:pStyle w:val="TableParagraph"/>
              <w:spacing w:before="166"/>
              <w:rPr>
                <w:sz w:val="18"/>
              </w:rPr>
            </w:pPr>
          </w:p>
          <w:p w14:paraId="3228160E" w14:textId="77777777" w:rsidR="00712152" w:rsidRDefault="009F62D0">
            <w:pPr>
              <w:pStyle w:val="TableParagraph"/>
              <w:ind w:left="107"/>
              <w:rPr>
                <w:b/>
                <w:sz w:val="18"/>
              </w:rPr>
            </w:pPr>
            <w:r>
              <w:rPr>
                <w:b/>
                <w:spacing w:val="-2"/>
                <w:sz w:val="18"/>
              </w:rPr>
              <w:t>Parameter</w:t>
            </w:r>
          </w:p>
        </w:tc>
        <w:tc>
          <w:tcPr>
            <w:tcW w:w="1275" w:type="dxa"/>
            <w:shd w:val="clear" w:color="auto" w:fill="D3D7DD"/>
          </w:tcPr>
          <w:p w14:paraId="46E2D547" w14:textId="77777777" w:rsidR="00712152" w:rsidRDefault="009F62D0">
            <w:pPr>
              <w:pStyle w:val="TableParagraph"/>
              <w:spacing w:line="264" w:lineRule="auto"/>
              <w:ind w:left="107"/>
              <w:rPr>
                <w:b/>
                <w:sz w:val="18"/>
              </w:rPr>
            </w:pPr>
            <w:r>
              <w:rPr>
                <w:b/>
                <w:spacing w:val="-2"/>
                <w:sz w:val="18"/>
              </w:rPr>
              <w:t>Facility Baseline</w:t>
            </w:r>
          </w:p>
        </w:tc>
        <w:tc>
          <w:tcPr>
            <w:tcW w:w="1988" w:type="dxa"/>
            <w:shd w:val="clear" w:color="auto" w:fill="D3D7DD"/>
          </w:tcPr>
          <w:p w14:paraId="071CD57F" w14:textId="77777777" w:rsidR="00712152" w:rsidRDefault="009F62D0">
            <w:pPr>
              <w:pStyle w:val="TableParagraph"/>
              <w:tabs>
                <w:tab w:val="left" w:pos="1434"/>
              </w:tabs>
              <w:spacing w:line="264" w:lineRule="auto"/>
              <w:ind w:left="106" w:right="97"/>
              <w:rPr>
                <w:b/>
                <w:sz w:val="18"/>
              </w:rPr>
            </w:pPr>
            <w:r>
              <w:rPr>
                <w:b/>
                <w:spacing w:val="-2"/>
                <w:sz w:val="18"/>
              </w:rPr>
              <w:t>Facility</w:t>
            </w:r>
            <w:r>
              <w:rPr>
                <w:b/>
                <w:sz w:val="18"/>
              </w:rPr>
              <w:tab/>
            </w:r>
            <w:r>
              <w:rPr>
                <w:b/>
                <w:spacing w:val="-4"/>
                <w:sz w:val="18"/>
              </w:rPr>
              <w:t xml:space="preserve">Post </w:t>
            </w:r>
            <w:r>
              <w:rPr>
                <w:b/>
                <w:spacing w:val="-2"/>
                <w:sz w:val="18"/>
              </w:rPr>
              <w:t>Implementation</w:t>
            </w:r>
          </w:p>
        </w:tc>
        <w:tc>
          <w:tcPr>
            <w:tcW w:w="2550" w:type="dxa"/>
            <w:shd w:val="clear" w:color="auto" w:fill="D3D7DD"/>
          </w:tcPr>
          <w:p w14:paraId="78370E4C" w14:textId="77777777" w:rsidR="00712152" w:rsidRDefault="009F62D0">
            <w:pPr>
              <w:pStyle w:val="TableParagraph"/>
              <w:tabs>
                <w:tab w:val="left" w:pos="1322"/>
                <w:tab w:val="left" w:pos="2052"/>
              </w:tabs>
              <w:spacing w:line="218" w:lineRule="exact"/>
              <w:ind w:left="103"/>
              <w:rPr>
                <w:b/>
                <w:sz w:val="18"/>
              </w:rPr>
            </w:pPr>
            <w:r>
              <w:rPr>
                <w:b/>
                <w:spacing w:val="-2"/>
                <w:sz w:val="18"/>
              </w:rPr>
              <w:t>CIBSE</w:t>
            </w:r>
            <w:r>
              <w:rPr>
                <w:b/>
                <w:sz w:val="18"/>
              </w:rPr>
              <w:tab/>
            </w:r>
            <w:r>
              <w:rPr>
                <w:b/>
                <w:spacing w:val="-10"/>
                <w:sz w:val="18"/>
              </w:rPr>
              <w:t>/</w:t>
            </w:r>
            <w:r>
              <w:rPr>
                <w:b/>
                <w:sz w:val="18"/>
              </w:rPr>
              <w:tab/>
            </w:r>
            <w:r>
              <w:rPr>
                <w:b/>
                <w:spacing w:val="-5"/>
                <w:sz w:val="18"/>
              </w:rPr>
              <w:t>EPC</w:t>
            </w:r>
          </w:p>
          <w:p w14:paraId="732C7D68" w14:textId="77777777" w:rsidR="00712152" w:rsidRDefault="009F62D0">
            <w:pPr>
              <w:pStyle w:val="TableParagraph"/>
              <w:spacing w:before="21" w:line="266" w:lineRule="auto"/>
              <w:ind w:left="103"/>
              <w:rPr>
                <w:b/>
                <w:sz w:val="18"/>
              </w:rPr>
            </w:pPr>
            <w:r>
              <w:rPr>
                <w:b/>
                <w:spacing w:val="-2"/>
                <w:sz w:val="18"/>
              </w:rPr>
              <w:t xml:space="preserve">Reference/Benchmark </w:t>
            </w:r>
            <w:r>
              <w:rPr>
                <w:b/>
                <w:color w:val="FF0000"/>
                <w:sz w:val="18"/>
              </w:rPr>
              <w:t>(if applicable)</w:t>
            </w:r>
          </w:p>
        </w:tc>
      </w:tr>
      <w:tr w:rsidR="00712152" w14:paraId="7A1F0F3F" w14:textId="77777777">
        <w:trPr>
          <w:trHeight w:val="273"/>
        </w:trPr>
        <w:tc>
          <w:tcPr>
            <w:tcW w:w="3970" w:type="dxa"/>
          </w:tcPr>
          <w:p w14:paraId="39157BE2" w14:textId="77777777" w:rsidR="00712152" w:rsidRDefault="009F62D0">
            <w:pPr>
              <w:pStyle w:val="TableParagraph"/>
              <w:spacing w:line="218" w:lineRule="exact"/>
              <w:ind w:left="107"/>
              <w:rPr>
                <w:sz w:val="18"/>
              </w:rPr>
            </w:pPr>
            <w:r>
              <w:rPr>
                <w:sz w:val="18"/>
              </w:rPr>
              <w:t>Energy</w:t>
            </w:r>
            <w:r>
              <w:rPr>
                <w:spacing w:val="-4"/>
                <w:sz w:val="18"/>
              </w:rPr>
              <w:t xml:space="preserve"> </w:t>
            </w:r>
            <w:r>
              <w:rPr>
                <w:sz w:val="18"/>
              </w:rPr>
              <w:t>Usage</w:t>
            </w:r>
            <w:r>
              <w:rPr>
                <w:spacing w:val="-3"/>
                <w:sz w:val="18"/>
              </w:rPr>
              <w:t xml:space="preserve"> </w:t>
            </w:r>
            <w:r>
              <w:rPr>
                <w:spacing w:val="-2"/>
                <w:sz w:val="18"/>
              </w:rPr>
              <w:t>(kWh/a)</w:t>
            </w:r>
          </w:p>
        </w:tc>
        <w:tc>
          <w:tcPr>
            <w:tcW w:w="1275" w:type="dxa"/>
          </w:tcPr>
          <w:p w14:paraId="083E7029" w14:textId="77777777" w:rsidR="00712152" w:rsidRDefault="00712152">
            <w:pPr>
              <w:pStyle w:val="TableParagraph"/>
              <w:rPr>
                <w:rFonts w:ascii="Times New Roman"/>
                <w:sz w:val="20"/>
              </w:rPr>
            </w:pPr>
          </w:p>
        </w:tc>
        <w:tc>
          <w:tcPr>
            <w:tcW w:w="1988" w:type="dxa"/>
          </w:tcPr>
          <w:p w14:paraId="5E618D50" w14:textId="77777777" w:rsidR="00712152" w:rsidRDefault="00712152">
            <w:pPr>
              <w:pStyle w:val="TableParagraph"/>
              <w:rPr>
                <w:rFonts w:ascii="Times New Roman"/>
                <w:sz w:val="20"/>
              </w:rPr>
            </w:pPr>
          </w:p>
        </w:tc>
        <w:tc>
          <w:tcPr>
            <w:tcW w:w="2550" w:type="dxa"/>
          </w:tcPr>
          <w:p w14:paraId="5F772DA5" w14:textId="77777777" w:rsidR="00712152" w:rsidRDefault="00712152">
            <w:pPr>
              <w:pStyle w:val="TableParagraph"/>
              <w:rPr>
                <w:rFonts w:ascii="Times New Roman"/>
                <w:sz w:val="20"/>
              </w:rPr>
            </w:pPr>
          </w:p>
        </w:tc>
      </w:tr>
      <w:tr w:rsidR="00712152" w14:paraId="7828E387" w14:textId="77777777">
        <w:trPr>
          <w:trHeight w:val="364"/>
        </w:trPr>
        <w:tc>
          <w:tcPr>
            <w:tcW w:w="3970" w:type="dxa"/>
          </w:tcPr>
          <w:p w14:paraId="1498CAD7" w14:textId="77777777" w:rsidR="00712152" w:rsidRDefault="009F62D0">
            <w:pPr>
              <w:pStyle w:val="TableParagraph"/>
              <w:spacing w:before="25"/>
              <w:ind w:left="107"/>
              <w:rPr>
                <w:sz w:val="18"/>
              </w:rPr>
            </w:pPr>
            <w:r>
              <w:rPr>
                <w:sz w:val="18"/>
              </w:rPr>
              <w:t>Energy</w:t>
            </w:r>
            <w:r>
              <w:rPr>
                <w:spacing w:val="-3"/>
                <w:sz w:val="18"/>
              </w:rPr>
              <w:t xml:space="preserve"> </w:t>
            </w:r>
            <w:r>
              <w:rPr>
                <w:sz w:val="18"/>
              </w:rPr>
              <w:t>Intensity</w:t>
            </w:r>
            <w:r>
              <w:rPr>
                <w:spacing w:val="-3"/>
                <w:sz w:val="18"/>
              </w:rPr>
              <w:t xml:space="preserve"> </w:t>
            </w:r>
            <w:r>
              <w:rPr>
                <w:spacing w:val="-2"/>
                <w:sz w:val="18"/>
              </w:rPr>
              <w:t>(kWh/m²/a)</w:t>
            </w:r>
          </w:p>
        </w:tc>
        <w:tc>
          <w:tcPr>
            <w:tcW w:w="1275" w:type="dxa"/>
          </w:tcPr>
          <w:p w14:paraId="44AA63C3" w14:textId="77777777" w:rsidR="00712152" w:rsidRDefault="00712152">
            <w:pPr>
              <w:pStyle w:val="TableParagraph"/>
              <w:rPr>
                <w:rFonts w:ascii="Times New Roman"/>
                <w:sz w:val="20"/>
              </w:rPr>
            </w:pPr>
          </w:p>
        </w:tc>
        <w:tc>
          <w:tcPr>
            <w:tcW w:w="1988" w:type="dxa"/>
          </w:tcPr>
          <w:p w14:paraId="57C1F885" w14:textId="77777777" w:rsidR="00712152" w:rsidRDefault="00712152">
            <w:pPr>
              <w:pStyle w:val="TableParagraph"/>
              <w:rPr>
                <w:rFonts w:ascii="Times New Roman"/>
                <w:sz w:val="20"/>
              </w:rPr>
            </w:pPr>
          </w:p>
        </w:tc>
        <w:tc>
          <w:tcPr>
            <w:tcW w:w="2550" w:type="dxa"/>
          </w:tcPr>
          <w:p w14:paraId="4767E780" w14:textId="77777777" w:rsidR="00712152" w:rsidRDefault="00712152">
            <w:pPr>
              <w:pStyle w:val="TableParagraph"/>
              <w:rPr>
                <w:rFonts w:ascii="Times New Roman"/>
                <w:sz w:val="20"/>
              </w:rPr>
            </w:pPr>
          </w:p>
        </w:tc>
      </w:tr>
    </w:tbl>
    <w:p w14:paraId="53AD9D90" w14:textId="77777777" w:rsidR="00712152" w:rsidRDefault="009F62D0">
      <w:pPr>
        <w:ind w:left="165"/>
        <w:jc w:val="both"/>
        <w:rPr>
          <w:rFonts w:ascii="Calibri"/>
          <w:sz w:val="16"/>
        </w:rPr>
      </w:pPr>
      <w:r>
        <w:rPr>
          <w:rFonts w:ascii="Calibri"/>
          <w:sz w:val="16"/>
        </w:rPr>
        <w:t>CIBSE</w:t>
      </w:r>
      <w:r>
        <w:rPr>
          <w:rFonts w:ascii="Calibri"/>
          <w:spacing w:val="-7"/>
          <w:sz w:val="16"/>
        </w:rPr>
        <w:t xml:space="preserve"> </w:t>
      </w:r>
      <w:r>
        <w:rPr>
          <w:rFonts w:ascii="Calibri"/>
          <w:sz w:val="16"/>
        </w:rPr>
        <w:t>Chartered</w:t>
      </w:r>
      <w:r>
        <w:rPr>
          <w:rFonts w:ascii="Calibri"/>
          <w:spacing w:val="-6"/>
          <w:sz w:val="16"/>
        </w:rPr>
        <w:t xml:space="preserve"> </w:t>
      </w:r>
      <w:r>
        <w:rPr>
          <w:rFonts w:ascii="Calibri"/>
          <w:sz w:val="16"/>
        </w:rPr>
        <w:t>Institute</w:t>
      </w:r>
      <w:r>
        <w:rPr>
          <w:rFonts w:ascii="Calibri"/>
          <w:spacing w:val="-6"/>
          <w:sz w:val="16"/>
        </w:rPr>
        <w:t xml:space="preserve"> </w:t>
      </w:r>
      <w:r>
        <w:rPr>
          <w:rFonts w:ascii="Calibri"/>
          <w:sz w:val="16"/>
        </w:rPr>
        <w:t>of</w:t>
      </w:r>
      <w:r>
        <w:rPr>
          <w:rFonts w:ascii="Calibri"/>
          <w:spacing w:val="-7"/>
          <w:sz w:val="16"/>
        </w:rPr>
        <w:t xml:space="preserve"> </w:t>
      </w:r>
      <w:r>
        <w:rPr>
          <w:rFonts w:ascii="Calibri"/>
          <w:sz w:val="16"/>
        </w:rPr>
        <w:t>Building</w:t>
      </w:r>
      <w:r>
        <w:rPr>
          <w:rFonts w:ascii="Calibri"/>
          <w:spacing w:val="-5"/>
          <w:sz w:val="16"/>
        </w:rPr>
        <w:t xml:space="preserve"> </w:t>
      </w:r>
      <w:r>
        <w:rPr>
          <w:rFonts w:ascii="Calibri"/>
          <w:sz w:val="16"/>
        </w:rPr>
        <w:t>Services</w:t>
      </w:r>
      <w:r>
        <w:rPr>
          <w:rFonts w:ascii="Calibri"/>
          <w:spacing w:val="-5"/>
          <w:sz w:val="16"/>
        </w:rPr>
        <w:t xml:space="preserve"> </w:t>
      </w:r>
      <w:r>
        <w:rPr>
          <w:rFonts w:ascii="Calibri"/>
          <w:spacing w:val="-2"/>
          <w:sz w:val="16"/>
        </w:rPr>
        <w:t>Engineers</w:t>
      </w:r>
    </w:p>
    <w:p w14:paraId="46829054" w14:textId="77777777" w:rsidR="00712152" w:rsidRDefault="009F62D0">
      <w:pPr>
        <w:pStyle w:val="Heading2"/>
        <w:numPr>
          <w:ilvl w:val="1"/>
          <w:numId w:val="4"/>
        </w:numPr>
        <w:tabs>
          <w:tab w:val="left" w:pos="884"/>
        </w:tabs>
        <w:spacing w:before="177"/>
        <w:ind w:left="884" w:hanging="719"/>
      </w:pPr>
      <w:bookmarkStart w:id="34" w:name="3.3._Monitoring_and_Evaluation"/>
      <w:bookmarkStart w:id="35" w:name="_bookmark16"/>
      <w:bookmarkEnd w:id="34"/>
      <w:bookmarkEnd w:id="35"/>
      <w:r>
        <w:t>Monitoring</w:t>
      </w:r>
      <w:r>
        <w:rPr>
          <w:spacing w:val="-6"/>
        </w:rPr>
        <w:t xml:space="preserve"> </w:t>
      </w:r>
      <w:r>
        <w:t>and</w:t>
      </w:r>
      <w:r>
        <w:rPr>
          <w:spacing w:val="-5"/>
        </w:rPr>
        <w:t xml:space="preserve"> </w:t>
      </w:r>
      <w:r>
        <w:rPr>
          <w:spacing w:val="-2"/>
        </w:rPr>
        <w:t>Evaluation</w:t>
      </w:r>
    </w:p>
    <w:p w14:paraId="19E7B964" w14:textId="77777777" w:rsidR="00712152" w:rsidRDefault="009F62D0">
      <w:pPr>
        <w:pStyle w:val="BodyText"/>
        <w:spacing w:before="260" w:line="360" w:lineRule="auto"/>
        <w:ind w:left="165" w:right="869"/>
        <w:jc w:val="both"/>
      </w:pPr>
      <w:r>
        <w:rPr>
          <w:color w:val="FF0000"/>
        </w:rPr>
        <w:t>Monitoring and Evaluation includes the Measurement and Verification (M&amp;V) of energy</w:t>
      </w:r>
      <w:r>
        <w:rPr>
          <w:color w:val="FF0000"/>
          <w:spacing w:val="-2"/>
        </w:rPr>
        <w:t xml:space="preserve"> </w:t>
      </w:r>
      <w:r>
        <w:rPr>
          <w:color w:val="FF0000"/>
        </w:rPr>
        <w:t>savings and</w:t>
      </w:r>
      <w:r>
        <w:rPr>
          <w:color w:val="FF0000"/>
          <w:spacing w:val="-1"/>
        </w:rPr>
        <w:t xml:space="preserve"> </w:t>
      </w:r>
      <w:r>
        <w:rPr>
          <w:color w:val="FF0000"/>
        </w:rPr>
        <w:t>should</w:t>
      </w:r>
      <w:r>
        <w:rPr>
          <w:color w:val="FF0000"/>
          <w:spacing w:val="-1"/>
        </w:rPr>
        <w:t xml:space="preserve"> </w:t>
      </w:r>
      <w:r>
        <w:rPr>
          <w:color w:val="FF0000"/>
        </w:rPr>
        <w:t>also capture key</w:t>
      </w:r>
      <w:r>
        <w:rPr>
          <w:color w:val="FF0000"/>
          <w:spacing w:val="-2"/>
        </w:rPr>
        <w:t xml:space="preserve"> </w:t>
      </w:r>
      <w:r>
        <w:rPr>
          <w:color w:val="FF0000"/>
        </w:rPr>
        <w:t>data</w:t>
      </w:r>
      <w:r>
        <w:rPr>
          <w:color w:val="FF0000"/>
          <w:spacing w:val="-1"/>
        </w:rPr>
        <w:t xml:space="preserve"> </w:t>
      </w:r>
      <w:r>
        <w:rPr>
          <w:color w:val="FF0000"/>
        </w:rPr>
        <w:t>related</w:t>
      </w:r>
      <w:r>
        <w:rPr>
          <w:color w:val="FF0000"/>
          <w:spacing w:val="-1"/>
        </w:rPr>
        <w:t xml:space="preserve"> </w:t>
      </w:r>
      <w:r>
        <w:rPr>
          <w:color w:val="FF0000"/>
        </w:rPr>
        <w:t>to the development</w:t>
      </w:r>
      <w:r>
        <w:rPr>
          <w:color w:val="FF0000"/>
          <w:spacing w:val="-1"/>
        </w:rPr>
        <w:t xml:space="preserve"> </w:t>
      </w:r>
      <w:r>
        <w:rPr>
          <w:color w:val="FF0000"/>
        </w:rPr>
        <w:t>and implementation of the project, including capital costs, financing costs, public and private sector investments, maintenance costs, in addition to critical socio-economic data, for example job creation and local economic development.</w:t>
      </w:r>
    </w:p>
    <w:p w14:paraId="69BFE0C1" w14:textId="77777777" w:rsidR="00712152" w:rsidRDefault="009F62D0">
      <w:pPr>
        <w:pStyle w:val="BodyText"/>
        <w:spacing w:before="239" w:line="360" w:lineRule="auto"/>
        <w:ind w:left="165" w:right="869"/>
        <w:jc w:val="both"/>
      </w:pPr>
      <w:r>
        <w:rPr>
          <w:color w:val="FF0000"/>
        </w:rPr>
        <w:t>This</w:t>
      </w:r>
      <w:r>
        <w:rPr>
          <w:color w:val="FF0000"/>
          <w:spacing w:val="-15"/>
        </w:rPr>
        <w:t xml:space="preserve"> </w:t>
      </w:r>
      <w:r>
        <w:rPr>
          <w:color w:val="FF0000"/>
        </w:rPr>
        <w:t>section</w:t>
      </w:r>
      <w:r>
        <w:rPr>
          <w:color w:val="FF0000"/>
          <w:spacing w:val="-16"/>
        </w:rPr>
        <w:t xml:space="preserve"> </w:t>
      </w:r>
      <w:r>
        <w:rPr>
          <w:color w:val="FF0000"/>
        </w:rPr>
        <w:t>builds</w:t>
      </w:r>
      <w:r>
        <w:rPr>
          <w:color w:val="FF0000"/>
          <w:spacing w:val="-14"/>
        </w:rPr>
        <w:t xml:space="preserve"> </w:t>
      </w:r>
      <w:r>
        <w:rPr>
          <w:color w:val="FF0000"/>
        </w:rPr>
        <w:t>on</w:t>
      </w:r>
      <w:r>
        <w:rPr>
          <w:color w:val="FF0000"/>
          <w:spacing w:val="-18"/>
        </w:rPr>
        <w:t xml:space="preserve"> </w:t>
      </w:r>
      <w:r>
        <w:rPr>
          <w:color w:val="FF0000"/>
        </w:rPr>
        <w:t>the</w:t>
      </w:r>
      <w:r>
        <w:rPr>
          <w:color w:val="FF0000"/>
          <w:spacing w:val="-15"/>
        </w:rPr>
        <w:t xml:space="preserve"> </w:t>
      </w:r>
      <w:r>
        <w:rPr>
          <w:color w:val="FF0000"/>
        </w:rPr>
        <w:t>metering</w:t>
      </w:r>
      <w:r>
        <w:rPr>
          <w:color w:val="FF0000"/>
          <w:spacing w:val="-16"/>
        </w:rPr>
        <w:t xml:space="preserve"> </w:t>
      </w:r>
      <w:r>
        <w:rPr>
          <w:color w:val="FF0000"/>
        </w:rPr>
        <w:t>and</w:t>
      </w:r>
      <w:r>
        <w:rPr>
          <w:color w:val="FF0000"/>
          <w:spacing w:val="-16"/>
        </w:rPr>
        <w:t xml:space="preserve"> </w:t>
      </w:r>
      <w:r>
        <w:rPr>
          <w:color w:val="FF0000"/>
        </w:rPr>
        <w:t>billing</w:t>
      </w:r>
      <w:r>
        <w:rPr>
          <w:color w:val="FF0000"/>
          <w:spacing w:val="-16"/>
        </w:rPr>
        <w:t xml:space="preserve"> </w:t>
      </w:r>
      <w:r>
        <w:rPr>
          <w:color w:val="FF0000"/>
        </w:rPr>
        <w:t>information</w:t>
      </w:r>
      <w:r>
        <w:rPr>
          <w:color w:val="FF0000"/>
          <w:spacing w:val="-16"/>
        </w:rPr>
        <w:t xml:space="preserve"> </w:t>
      </w:r>
      <w:r>
        <w:rPr>
          <w:color w:val="FF0000"/>
        </w:rPr>
        <w:t>provided</w:t>
      </w:r>
      <w:r>
        <w:rPr>
          <w:color w:val="FF0000"/>
          <w:spacing w:val="-16"/>
        </w:rPr>
        <w:t xml:space="preserve"> </w:t>
      </w:r>
      <w:r>
        <w:rPr>
          <w:color w:val="FF0000"/>
        </w:rPr>
        <w:t>in</w:t>
      </w:r>
      <w:r>
        <w:rPr>
          <w:color w:val="FF0000"/>
          <w:spacing w:val="-16"/>
        </w:rPr>
        <w:t xml:space="preserve"> </w:t>
      </w:r>
      <w:r>
        <w:rPr>
          <w:color w:val="FF0000"/>
        </w:rPr>
        <w:t>Section</w:t>
      </w:r>
      <w:r>
        <w:rPr>
          <w:color w:val="FF0000"/>
          <w:spacing w:val="-18"/>
        </w:rPr>
        <w:t xml:space="preserve"> </w:t>
      </w:r>
      <w:r>
        <w:rPr>
          <w:color w:val="FF0000"/>
        </w:rPr>
        <w:t>2.2. Details</w:t>
      </w:r>
      <w:r>
        <w:rPr>
          <w:color w:val="FF0000"/>
          <w:spacing w:val="-20"/>
        </w:rPr>
        <w:t xml:space="preserve"> </w:t>
      </w:r>
      <w:r>
        <w:rPr>
          <w:color w:val="FF0000"/>
        </w:rPr>
        <w:t>of</w:t>
      </w:r>
      <w:r>
        <w:rPr>
          <w:color w:val="FF0000"/>
          <w:spacing w:val="-19"/>
        </w:rPr>
        <w:t xml:space="preserve"> </w:t>
      </w:r>
      <w:r>
        <w:rPr>
          <w:color w:val="FF0000"/>
        </w:rPr>
        <w:t>how</w:t>
      </w:r>
      <w:r>
        <w:rPr>
          <w:color w:val="FF0000"/>
          <w:spacing w:val="-19"/>
        </w:rPr>
        <w:t xml:space="preserve"> </w:t>
      </w:r>
      <w:r>
        <w:rPr>
          <w:color w:val="FF0000"/>
        </w:rPr>
        <w:t>energy</w:t>
      </w:r>
      <w:r>
        <w:rPr>
          <w:color w:val="FF0000"/>
          <w:spacing w:val="-20"/>
        </w:rPr>
        <w:t xml:space="preserve"> </w:t>
      </w:r>
      <w:r>
        <w:rPr>
          <w:color w:val="FF0000"/>
        </w:rPr>
        <w:t>usage</w:t>
      </w:r>
      <w:r>
        <w:rPr>
          <w:color w:val="FF0000"/>
          <w:spacing w:val="-19"/>
        </w:rPr>
        <w:t xml:space="preserve"> </w:t>
      </w:r>
      <w:r>
        <w:rPr>
          <w:color w:val="FF0000"/>
        </w:rPr>
        <w:t>and</w:t>
      </w:r>
      <w:r>
        <w:rPr>
          <w:color w:val="FF0000"/>
          <w:spacing w:val="-20"/>
        </w:rPr>
        <w:t xml:space="preserve"> </w:t>
      </w:r>
      <w:r>
        <w:rPr>
          <w:color w:val="FF0000"/>
        </w:rPr>
        <w:t>billing</w:t>
      </w:r>
      <w:r>
        <w:rPr>
          <w:color w:val="FF0000"/>
          <w:spacing w:val="-19"/>
        </w:rPr>
        <w:t xml:space="preserve"> </w:t>
      </w:r>
      <w:r>
        <w:rPr>
          <w:color w:val="FF0000"/>
        </w:rPr>
        <w:t>data</w:t>
      </w:r>
      <w:r>
        <w:rPr>
          <w:color w:val="FF0000"/>
          <w:spacing w:val="-19"/>
        </w:rPr>
        <w:t xml:space="preserve"> </w:t>
      </w:r>
      <w:proofErr w:type="gramStart"/>
      <w:r>
        <w:rPr>
          <w:color w:val="FF0000"/>
        </w:rPr>
        <w:t>is</w:t>
      </w:r>
      <w:proofErr w:type="gramEnd"/>
      <w:r>
        <w:rPr>
          <w:color w:val="FF0000"/>
          <w:spacing w:val="-20"/>
        </w:rPr>
        <w:t xml:space="preserve"> </w:t>
      </w:r>
      <w:r>
        <w:rPr>
          <w:color w:val="FF0000"/>
        </w:rPr>
        <w:t>to</w:t>
      </w:r>
      <w:r>
        <w:rPr>
          <w:color w:val="FF0000"/>
          <w:spacing w:val="-19"/>
        </w:rPr>
        <w:t xml:space="preserve"> </w:t>
      </w:r>
      <w:r>
        <w:rPr>
          <w:color w:val="FF0000"/>
        </w:rPr>
        <w:t>be</w:t>
      </w:r>
      <w:r>
        <w:rPr>
          <w:color w:val="FF0000"/>
          <w:spacing w:val="-18"/>
        </w:rPr>
        <w:t xml:space="preserve"> </w:t>
      </w:r>
      <w:r>
        <w:rPr>
          <w:color w:val="FF0000"/>
        </w:rPr>
        <w:t>collected,</w:t>
      </w:r>
      <w:r>
        <w:rPr>
          <w:color w:val="FF0000"/>
          <w:spacing w:val="-19"/>
        </w:rPr>
        <w:t xml:space="preserve"> </w:t>
      </w:r>
      <w:r>
        <w:rPr>
          <w:color w:val="FF0000"/>
        </w:rPr>
        <w:t>stored</w:t>
      </w:r>
      <w:r>
        <w:rPr>
          <w:color w:val="FF0000"/>
          <w:spacing w:val="-19"/>
        </w:rPr>
        <w:t xml:space="preserve"> </w:t>
      </w:r>
      <w:r>
        <w:rPr>
          <w:color w:val="FF0000"/>
        </w:rPr>
        <w:t>and</w:t>
      </w:r>
      <w:r>
        <w:rPr>
          <w:color w:val="FF0000"/>
          <w:spacing w:val="-20"/>
        </w:rPr>
        <w:t xml:space="preserve"> </w:t>
      </w:r>
      <w:proofErr w:type="spellStart"/>
      <w:r>
        <w:rPr>
          <w:color w:val="FF0000"/>
        </w:rPr>
        <w:t>analysed</w:t>
      </w:r>
      <w:proofErr w:type="spellEnd"/>
      <w:r>
        <w:rPr>
          <w:color w:val="FF0000"/>
        </w:rPr>
        <w:t xml:space="preserve"> to accurately measure the performance of the project investment should be provided. This could include the installation of smart meters, online energy data management systems etc.</w:t>
      </w:r>
    </w:p>
    <w:p w14:paraId="011E4B7F" w14:textId="77777777" w:rsidR="00712152" w:rsidRDefault="009F62D0">
      <w:pPr>
        <w:pStyle w:val="Heading1"/>
        <w:numPr>
          <w:ilvl w:val="0"/>
          <w:numId w:val="3"/>
        </w:numPr>
        <w:tabs>
          <w:tab w:val="left" w:pos="603"/>
        </w:tabs>
        <w:spacing w:before="243"/>
        <w:ind w:left="603" w:hanging="438"/>
      </w:pPr>
      <w:bookmarkStart w:id="36" w:name="4._FINANCIAL_ANALYSIS_AND_MODELLING"/>
      <w:bookmarkStart w:id="37" w:name="_bookmark17"/>
      <w:bookmarkEnd w:id="36"/>
      <w:bookmarkEnd w:id="37"/>
      <w:r>
        <w:t>FINANCIAL</w:t>
      </w:r>
      <w:r>
        <w:rPr>
          <w:spacing w:val="-3"/>
        </w:rPr>
        <w:t xml:space="preserve"> </w:t>
      </w:r>
      <w:r>
        <w:t>ANALYSIS</w:t>
      </w:r>
      <w:r>
        <w:rPr>
          <w:spacing w:val="-4"/>
        </w:rPr>
        <w:t xml:space="preserve"> </w:t>
      </w:r>
      <w:r>
        <w:t>AND</w:t>
      </w:r>
      <w:r>
        <w:rPr>
          <w:spacing w:val="-3"/>
        </w:rPr>
        <w:t xml:space="preserve"> </w:t>
      </w:r>
      <w:r>
        <w:rPr>
          <w:spacing w:val="-2"/>
        </w:rPr>
        <w:t>MODELLING</w:t>
      </w:r>
    </w:p>
    <w:p w14:paraId="0242F286" w14:textId="77777777" w:rsidR="00712152" w:rsidRDefault="009F62D0">
      <w:pPr>
        <w:pStyle w:val="BodyText"/>
        <w:spacing w:before="261" w:line="360" w:lineRule="auto"/>
        <w:ind w:left="165" w:right="868"/>
        <w:jc w:val="both"/>
      </w:pPr>
      <w:r>
        <w:t>The financial feasibility of each intervention is presented with a 10-year Internal Rate</w:t>
      </w:r>
      <w:r>
        <w:rPr>
          <w:spacing w:val="-20"/>
        </w:rPr>
        <w:t xml:space="preserve"> </w:t>
      </w:r>
      <w:r>
        <w:t>of</w:t>
      </w:r>
      <w:r>
        <w:rPr>
          <w:spacing w:val="-19"/>
        </w:rPr>
        <w:t xml:space="preserve"> </w:t>
      </w:r>
      <w:r>
        <w:t>Return</w:t>
      </w:r>
      <w:r>
        <w:rPr>
          <w:spacing w:val="-19"/>
        </w:rPr>
        <w:t xml:space="preserve"> </w:t>
      </w:r>
      <w:r>
        <w:t>(IRR)</w:t>
      </w:r>
      <w:r>
        <w:rPr>
          <w:spacing w:val="-20"/>
        </w:rPr>
        <w:t xml:space="preserve"> </w:t>
      </w:r>
      <w:r>
        <w:t>and</w:t>
      </w:r>
      <w:r>
        <w:rPr>
          <w:spacing w:val="-19"/>
        </w:rPr>
        <w:t xml:space="preserve"> </w:t>
      </w:r>
      <w:r>
        <w:t>Net</w:t>
      </w:r>
      <w:r>
        <w:rPr>
          <w:spacing w:val="-20"/>
        </w:rPr>
        <w:t xml:space="preserve"> </w:t>
      </w:r>
      <w:r>
        <w:t>Present</w:t>
      </w:r>
      <w:r>
        <w:rPr>
          <w:spacing w:val="-19"/>
        </w:rPr>
        <w:t xml:space="preserve"> </w:t>
      </w:r>
      <w:r>
        <w:t>Value</w:t>
      </w:r>
      <w:r>
        <w:rPr>
          <w:spacing w:val="-19"/>
        </w:rPr>
        <w:t xml:space="preserve"> </w:t>
      </w:r>
      <w:r>
        <w:t>(</w:t>
      </w:r>
      <w:proofErr w:type="gramStart"/>
      <w:r>
        <w:t>NPV)</w:t>
      </w:r>
      <w:r>
        <w:rPr>
          <w:spacing w:val="-20"/>
        </w:rPr>
        <w:t xml:space="preserve"> </w:t>
      </w:r>
      <w:r>
        <w:rPr>
          <w:color w:val="FF0000"/>
        </w:rPr>
        <w:t>{</w:t>
      </w:r>
      <w:proofErr w:type="gramEnd"/>
      <w:r>
        <w:rPr>
          <w:color w:val="FF0000"/>
        </w:rPr>
        <w:t>amend</w:t>
      </w:r>
      <w:r>
        <w:rPr>
          <w:color w:val="FF0000"/>
          <w:spacing w:val="-19"/>
        </w:rPr>
        <w:t xml:space="preserve"> </w:t>
      </w:r>
      <w:r>
        <w:rPr>
          <w:color w:val="FF0000"/>
        </w:rPr>
        <w:t>as</w:t>
      </w:r>
      <w:r>
        <w:rPr>
          <w:color w:val="FF0000"/>
          <w:spacing w:val="-19"/>
        </w:rPr>
        <w:t xml:space="preserve"> </w:t>
      </w:r>
      <w:r>
        <w:rPr>
          <w:color w:val="FF0000"/>
        </w:rPr>
        <w:t>required}</w:t>
      </w:r>
      <w:r>
        <w:rPr>
          <w:color w:val="FF0000"/>
          <w:spacing w:val="-20"/>
        </w:rPr>
        <w:t xml:space="preserve"> </w:t>
      </w:r>
      <w:r>
        <w:t>calculation based</w:t>
      </w:r>
      <w:r>
        <w:rPr>
          <w:spacing w:val="-7"/>
        </w:rPr>
        <w:t xml:space="preserve"> </w:t>
      </w:r>
      <w:r>
        <w:t>on</w:t>
      </w:r>
      <w:r>
        <w:rPr>
          <w:spacing w:val="-6"/>
        </w:rPr>
        <w:t xml:space="preserve"> </w:t>
      </w:r>
      <w:r>
        <w:t>the</w:t>
      </w:r>
      <w:r>
        <w:rPr>
          <w:spacing w:val="-5"/>
        </w:rPr>
        <w:t xml:space="preserve"> </w:t>
      </w:r>
      <w:r>
        <w:t>following</w:t>
      </w:r>
      <w:r>
        <w:rPr>
          <w:spacing w:val="-6"/>
        </w:rPr>
        <w:t xml:space="preserve"> </w:t>
      </w:r>
      <w:r>
        <w:t>costs</w:t>
      </w:r>
      <w:r>
        <w:rPr>
          <w:spacing w:val="-5"/>
        </w:rPr>
        <w:t xml:space="preserve"> </w:t>
      </w:r>
      <w:r>
        <w:t>and</w:t>
      </w:r>
      <w:r>
        <w:rPr>
          <w:spacing w:val="-6"/>
        </w:rPr>
        <w:t xml:space="preserve"> </w:t>
      </w:r>
      <w:r>
        <w:t>values</w:t>
      </w:r>
      <w:r>
        <w:rPr>
          <w:spacing w:val="-5"/>
        </w:rPr>
        <w:t xml:space="preserve"> </w:t>
      </w:r>
      <w:r>
        <w:t>-</w:t>
      </w:r>
      <w:r>
        <w:rPr>
          <w:spacing w:val="-4"/>
        </w:rPr>
        <w:t xml:space="preserve"> </w:t>
      </w:r>
      <w:r>
        <w:t>Table</w:t>
      </w:r>
      <w:r>
        <w:rPr>
          <w:spacing w:val="-5"/>
        </w:rPr>
        <w:t xml:space="preserve"> </w:t>
      </w:r>
      <w:r>
        <w:t>6.</w:t>
      </w:r>
      <w:r>
        <w:rPr>
          <w:spacing w:val="-4"/>
        </w:rPr>
        <w:t xml:space="preserve"> </w:t>
      </w:r>
      <w:r>
        <w:t>{</w:t>
      </w:r>
      <w:r>
        <w:rPr>
          <w:color w:val="FF0000"/>
        </w:rPr>
        <w:t>Values</w:t>
      </w:r>
      <w:r>
        <w:rPr>
          <w:color w:val="FF0000"/>
          <w:spacing w:val="-5"/>
        </w:rPr>
        <w:t xml:space="preserve"> </w:t>
      </w:r>
      <w:r>
        <w:rPr>
          <w:color w:val="FF0000"/>
        </w:rPr>
        <w:t>and</w:t>
      </w:r>
      <w:r>
        <w:rPr>
          <w:color w:val="FF0000"/>
          <w:spacing w:val="-6"/>
        </w:rPr>
        <w:t xml:space="preserve"> </w:t>
      </w:r>
      <w:r>
        <w:rPr>
          <w:color w:val="FF0000"/>
        </w:rPr>
        <w:t>assumptions</w:t>
      </w:r>
      <w:r>
        <w:rPr>
          <w:color w:val="FF0000"/>
          <w:spacing w:val="-5"/>
        </w:rPr>
        <w:t xml:space="preserve"> </w:t>
      </w:r>
      <w:r>
        <w:rPr>
          <w:color w:val="FF0000"/>
          <w:spacing w:val="-4"/>
        </w:rPr>
        <w:t>used</w:t>
      </w:r>
    </w:p>
    <w:p w14:paraId="5D5EB8AD" w14:textId="77777777" w:rsidR="00712152" w:rsidRDefault="009F62D0">
      <w:pPr>
        <w:pStyle w:val="BodyText"/>
        <w:spacing w:before="212"/>
        <w:rPr>
          <w:sz w:val="20"/>
        </w:rPr>
      </w:pPr>
      <w:r>
        <w:rPr>
          <w:noProof/>
          <w:sz w:val="20"/>
        </w:rPr>
        <mc:AlternateContent>
          <mc:Choice Requires="wps">
            <w:drawing>
              <wp:anchor distT="0" distB="0" distL="0" distR="0" simplePos="0" relativeHeight="487593472" behindDoc="1" locked="0" layoutInCell="1" allowOverlap="1" wp14:anchorId="1BE35DEC" wp14:editId="7C96E9DE">
                <wp:simplePos x="0" y="0"/>
                <wp:positionH relativeFrom="page">
                  <wp:posOffset>896111</wp:posOffset>
                </wp:positionH>
                <wp:positionV relativeFrom="paragraph">
                  <wp:posOffset>304207</wp:posOffset>
                </wp:positionV>
                <wp:extent cx="5768340" cy="6350"/>
                <wp:effectExtent l="0" t="0" r="0" b="0"/>
                <wp:wrapTopAndBottom/>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6350"/>
                        </a:xfrm>
                        <a:custGeom>
                          <a:avLst/>
                          <a:gdLst/>
                          <a:ahLst/>
                          <a:cxnLst/>
                          <a:rect l="l" t="t" r="r" b="b"/>
                          <a:pathLst>
                            <a:path w="5768340" h="6350">
                              <a:moveTo>
                                <a:pt x="5768340" y="0"/>
                              </a:moveTo>
                              <a:lnTo>
                                <a:pt x="0" y="0"/>
                              </a:lnTo>
                              <a:lnTo>
                                <a:pt x="0" y="6096"/>
                              </a:lnTo>
                              <a:lnTo>
                                <a:pt x="5768340" y="6096"/>
                              </a:lnTo>
                              <a:lnTo>
                                <a:pt x="5768340"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119103CB" id="Graphic 34" o:spid="_x0000_s1026" style="position:absolute;margin-left:70.55pt;margin-top:23.95pt;width:454.2pt;height:.5pt;z-index:-15723008;visibility:visible;mso-wrap-style:square;mso-wrap-distance-left:0;mso-wrap-distance-top:0;mso-wrap-distance-right:0;mso-wrap-distance-bottom:0;mso-position-horizontal:absolute;mso-position-horizontal-relative:page;mso-position-vertical:absolute;mso-position-vertical-relative:text;v-text-anchor:top" coordsize="57683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" path="m5768340,l,,,6096r5768340,l5768340,xe" fillcolor="#d9d9d9" stroked="f">
                <v:path arrowok="t"/>
                <w10:wrap type="topAndBottom" anchorx="page"/>
              </v:shape>
            </w:pict>
          </mc:Fallback>
        </mc:AlternateContent>
      </w:r>
    </w:p>
    <w:p w14:paraId="15DF9A74" w14:textId="77777777" w:rsidR="00712152" w:rsidRDefault="00712152">
      <w:pPr>
        <w:pStyle w:val="BodyText"/>
        <w:rPr>
          <w:sz w:val="20"/>
        </w:rPr>
        <w:sectPr w:rsidR="00712152">
          <w:pgSz w:w="11910" w:h="16840"/>
          <w:pgMar w:top="1340" w:right="566" w:bottom="1200" w:left="1275" w:header="0" w:footer="1002" w:gutter="0"/>
          <w:pgBorders w:offsetFrom="page">
            <w:top w:val="single" w:sz="24" w:space="24" w:color="000000"/>
            <w:left w:val="single" w:sz="24" w:space="24" w:color="000000"/>
            <w:bottom w:val="single" w:sz="24" w:space="24" w:color="000000"/>
            <w:right w:val="single" w:sz="24" w:space="24" w:color="000000"/>
          </w:pgBorders>
          <w:cols w:space="720"/>
        </w:sectPr>
      </w:pPr>
    </w:p>
    <w:p w14:paraId="3E3517F3" w14:textId="77777777" w:rsidR="00712152" w:rsidRDefault="009F62D0">
      <w:pPr>
        <w:pStyle w:val="BodyText"/>
        <w:spacing w:before="81" w:line="362" w:lineRule="auto"/>
        <w:ind w:left="165"/>
      </w:pPr>
      <w:r>
        <w:rPr>
          <w:color w:val="FF0000"/>
        </w:rPr>
        <w:lastRenderedPageBreak/>
        <w:t>for</w:t>
      </w:r>
      <w:r>
        <w:rPr>
          <w:color w:val="FF0000"/>
          <w:spacing w:val="80"/>
        </w:rPr>
        <w:t xml:space="preserve"> </w:t>
      </w:r>
      <w:r>
        <w:rPr>
          <w:color w:val="FF0000"/>
        </w:rPr>
        <w:t>the</w:t>
      </w:r>
      <w:r>
        <w:rPr>
          <w:color w:val="FF0000"/>
          <w:spacing w:val="80"/>
        </w:rPr>
        <w:t xml:space="preserve"> </w:t>
      </w:r>
      <w:r>
        <w:rPr>
          <w:color w:val="FF0000"/>
        </w:rPr>
        <w:t>calculations</w:t>
      </w:r>
      <w:r>
        <w:rPr>
          <w:color w:val="FF0000"/>
          <w:spacing w:val="80"/>
        </w:rPr>
        <w:t xml:space="preserve"> </w:t>
      </w:r>
      <w:r>
        <w:rPr>
          <w:color w:val="FF0000"/>
        </w:rPr>
        <w:t>must</w:t>
      </w:r>
      <w:r>
        <w:rPr>
          <w:color w:val="FF0000"/>
          <w:spacing w:val="80"/>
        </w:rPr>
        <w:t xml:space="preserve"> </w:t>
      </w:r>
      <w:r>
        <w:rPr>
          <w:color w:val="FF0000"/>
        </w:rPr>
        <w:t>be</w:t>
      </w:r>
      <w:r>
        <w:rPr>
          <w:color w:val="FF0000"/>
          <w:spacing w:val="80"/>
        </w:rPr>
        <w:t xml:space="preserve"> </w:t>
      </w:r>
      <w:r>
        <w:rPr>
          <w:color w:val="FF0000"/>
        </w:rPr>
        <w:t>disclosed</w:t>
      </w:r>
      <w:r>
        <w:rPr>
          <w:color w:val="FF0000"/>
          <w:spacing w:val="80"/>
        </w:rPr>
        <w:t xml:space="preserve"> </w:t>
      </w:r>
      <w:r>
        <w:rPr>
          <w:color w:val="FF0000"/>
        </w:rPr>
        <w:t>with</w:t>
      </w:r>
      <w:r>
        <w:rPr>
          <w:color w:val="FF0000"/>
          <w:spacing w:val="80"/>
        </w:rPr>
        <w:t xml:space="preserve"> </w:t>
      </w:r>
      <w:r>
        <w:rPr>
          <w:color w:val="FF0000"/>
        </w:rPr>
        <w:t>reasons</w:t>
      </w:r>
      <w:r>
        <w:rPr>
          <w:color w:val="FF0000"/>
          <w:spacing w:val="80"/>
        </w:rPr>
        <w:t xml:space="preserve"> </w:t>
      </w:r>
      <w:r>
        <w:rPr>
          <w:color w:val="FF0000"/>
        </w:rPr>
        <w:t>as</w:t>
      </w:r>
      <w:r>
        <w:rPr>
          <w:color w:val="FF0000"/>
          <w:spacing w:val="80"/>
        </w:rPr>
        <w:t xml:space="preserve"> </w:t>
      </w:r>
      <w:r>
        <w:rPr>
          <w:color w:val="FF0000"/>
        </w:rPr>
        <w:t>to</w:t>
      </w:r>
      <w:r>
        <w:rPr>
          <w:color w:val="FF0000"/>
          <w:spacing w:val="80"/>
        </w:rPr>
        <w:t xml:space="preserve"> </w:t>
      </w:r>
      <w:r>
        <w:rPr>
          <w:color w:val="FF0000"/>
        </w:rPr>
        <w:t>why</w:t>
      </w:r>
      <w:r>
        <w:rPr>
          <w:color w:val="FF0000"/>
          <w:spacing w:val="80"/>
        </w:rPr>
        <w:t xml:space="preserve"> </w:t>
      </w:r>
      <w:r>
        <w:rPr>
          <w:color w:val="FF0000"/>
        </w:rPr>
        <w:t>they</w:t>
      </w:r>
      <w:r>
        <w:rPr>
          <w:color w:val="FF0000"/>
          <w:spacing w:val="80"/>
        </w:rPr>
        <w:t xml:space="preserve"> </w:t>
      </w:r>
      <w:r>
        <w:rPr>
          <w:color w:val="FF0000"/>
        </w:rPr>
        <w:t>are</w:t>
      </w:r>
      <w:r>
        <w:rPr>
          <w:color w:val="FF0000"/>
          <w:spacing w:val="40"/>
        </w:rPr>
        <w:t xml:space="preserve"> </w:t>
      </w:r>
      <w:proofErr w:type="gramStart"/>
      <w:r>
        <w:rPr>
          <w:color w:val="FF0000"/>
        </w:rPr>
        <w:t>appropriate}.</w:t>
      </w:r>
      <w:proofErr w:type="gramEnd"/>
      <w:r>
        <w:rPr>
          <w:color w:val="FF0000"/>
        </w:rPr>
        <w:t xml:space="preserve"> </w:t>
      </w:r>
      <w:r>
        <w:t>The results are presented in Table 7.</w:t>
      </w:r>
    </w:p>
    <w:p w14:paraId="15E4ADE1" w14:textId="77777777" w:rsidR="00712152" w:rsidRDefault="009F62D0">
      <w:pPr>
        <w:spacing w:before="154"/>
        <w:ind w:left="165"/>
        <w:rPr>
          <w:sz w:val="18"/>
        </w:rPr>
      </w:pPr>
      <w:r>
        <w:rPr>
          <w:sz w:val="18"/>
        </w:rPr>
        <w:t>Table</w:t>
      </w:r>
      <w:r>
        <w:rPr>
          <w:spacing w:val="-2"/>
          <w:sz w:val="18"/>
        </w:rPr>
        <w:t xml:space="preserve"> </w:t>
      </w:r>
      <w:r>
        <w:rPr>
          <w:sz w:val="18"/>
        </w:rPr>
        <w:t>6:</w:t>
      </w:r>
      <w:r>
        <w:rPr>
          <w:spacing w:val="-3"/>
          <w:sz w:val="18"/>
        </w:rPr>
        <w:t xml:space="preserve"> </w:t>
      </w:r>
      <w:r>
        <w:rPr>
          <w:sz w:val="18"/>
        </w:rPr>
        <w:t>Input</w:t>
      </w:r>
      <w:r>
        <w:rPr>
          <w:spacing w:val="-1"/>
          <w:sz w:val="18"/>
        </w:rPr>
        <w:t xml:space="preserve"> </w:t>
      </w:r>
      <w:r>
        <w:rPr>
          <w:sz w:val="18"/>
        </w:rPr>
        <w:t>values</w:t>
      </w:r>
      <w:r>
        <w:rPr>
          <w:spacing w:val="-2"/>
          <w:sz w:val="18"/>
        </w:rPr>
        <w:t xml:space="preserve"> </w:t>
      </w:r>
      <w:r>
        <w:rPr>
          <w:sz w:val="18"/>
        </w:rPr>
        <w:t>for</w:t>
      </w:r>
      <w:r>
        <w:rPr>
          <w:spacing w:val="-2"/>
          <w:sz w:val="18"/>
        </w:rPr>
        <w:t xml:space="preserve"> </w:t>
      </w:r>
      <w:r>
        <w:rPr>
          <w:sz w:val="18"/>
        </w:rPr>
        <w:t xml:space="preserve">financial </w:t>
      </w:r>
      <w:r>
        <w:rPr>
          <w:spacing w:val="-2"/>
          <w:sz w:val="18"/>
        </w:rPr>
        <w:t>analysis</w:t>
      </w:r>
    </w:p>
    <w:p w14:paraId="00EF5A19" w14:textId="77777777" w:rsidR="00712152" w:rsidRDefault="00712152">
      <w:pPr>
        <w:pStyle w:val="BodyText"/>
        <w:spacing w:before="11"/>
        <w:rPr>
          <w:sz w:val="14"/>
        </w:rPr>
      </w:pPr>
    </w:p>
    <w:tbl>
      <w:tblPr>
        <w:tblW w:w="0" w:type="auto"/>
        <w:tblInd w:w="2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57"/>
        <w:gridCol w:w="2268"/>
        <w:gridCol w:w="3401"/>
      </w:tblGrid>
      <w:tr w:rsidR="00712152" w14:paraId="03B05461" w14:textId="77777777">
        <w:trPr>
          <w:trHeight w:val="436"/>
        </w:trPr>
        <w:tc>
          <w:tcPr>
            <w:tcW w:w="3257" w:type="dxa"/>
            <w:tcBorders>
              <w:bottom w:val="nil"/>
            </w:tcBorders>
            <w:shd w:val="clear" w:color="auto" w:fill="D3D7DD"/>
          </w:tcPr>
          <w:p w14:paraId="79601DE3" w14:textId="77777777" w:rsidR="00712152" w:rsidRDefault="009F62D0">
            <w:pPr>
              <w:pStyle w:val="TableParagraph"/>
              <w:spacing w:before="217" w:line="199" w:lineRule="exact"/>
              <w:ind w:left="107"/>
              <w:rPr>
                <w:b/>
                <w:sz w:val="18"/>
              </w:rPr>
            </w:pPr>
            <w:r>
              <w:rPr>
                <w:b/>
                <w:spacing w:val="-2"/>
                <w:sz w:val="18"/>
              </w:rPr>
              <w:t>Description</w:t>
            </w:r>
          </w:p>
        </w:tc>
        <w:tc>
          <w:tcPr>
            <w:tcW w:w="2268" w:type="dxa"/>
            <w:shd w:val="clear" w:color="auto" w:fill="D3D7DD"/>
          </w:tcPr>
          <w:p w14:paraId="77677F21" w14:textId="77777777" w:rsidR="00712152" w:rsidRDefault="009F62D0">
            <w:pPr>
              <w:pStyle w:val="TableParagraph"/>
              <w:spacing w:line="218" w:lineRule="exact"/>
              <w:ind w:left="105" w:right="329"/>
              <w:rPr>
                <w:b/>
                <w:sz w:val="18"/>
              </w:rPr>
            </w:pPr>
            <w:r>
              <w:rPr>
                <w:b/>
                <w:sz w:val="18"/>
              </w:rPr>
              <w:t>EE</w:t>
            </w:r>
            <w:r>
              <w:rPr>
                <w:b/>
                <w:spacing w:val="-16"/>
                <w:sz w:val="18"/>
              </w:rPr>
              <w:t xml:space="preserve"> </w:t>
            </w:r>
            <w:r>
              <w:rPr>
                <w:b/>
                <w:sz w:val="18"/>
              </w:rPr>
              <w:t>Technologies</w:t>
            </w:r>
            <w:r>
              <w:rPr>
                <w:b/>
                <w:spacing w:val="-15"/>
                <w:sz w:val="18"/>
              </w:rPr>
              <w:t xml:space="preserve"> </w:t>
            </w:r>
            <w:r>
              <w:rPr>
                <w:b/>
                <w:sz w:val="18"/>
              </w:rPr>
              <w:t xml:space="preserve">/ </w:t>
            </w:r>
            <w:r>
              <w:rPr>
                <w:b/>
                <w:spacing w:val="-2"/>
                <w:sz w:val="18"/>
              </w:rPr>
              <w:t>Interventions</w:t>
            </w:r>
          </w:p>
        </w:tc>
        <w:tc>
          <w:tcPr>
            <w:tcW w:w="3401" w:type="dxa"/>
            <w:shd w:val="clear" w:color="auto" w:fill="D3D7DD"/>
          </w:tcPr>
          <w:p w14:paraId="58850F7F" w14:textId="77777777" w:rsidR="00712152" w:rsidRDefault="009F62D0">
            <w:pPr>
              <w:pStyle w:val="TableParagraph"/>
              <w:spacing w:line="218" w:lineRule="exact"/>
              <w:ind w:left="105"/>
              <w:rPr>
                <w:b/>
                <w:sz w:val="18"/>
              </w:rPr>
            </w:pPr>
            <w:r>
              <w:rPr>
                <w:b/>
                <w:spacing w:val="-2"/>
                <w:sz w:val="18"/>
              </w:rPr>
              <w:t>Notes</w:t>
            </w:r>
          </w:p>
        </w:tc>
      </w:tr>
      <w:tr w:rsidR="00712152" w14:paraId="4028A445" w14:textId="77777777">
        <w:trPr>
          <w:trHeight w:val="875"/>
        </w:trPr>
        <w:tc>
          <w:tcPr>
            <w:tcW w:w="3257" w:type="dxa"/>
            <w:tcBorders>
              <w:top w:val="nil"/>
            </w:tcBorders>
          </w:tcPr>
          <w:p w14:paraId="1EA1CD87" w14:textId="77777777" w:rsidR="00712152" w:rsidRDefault="009F62D0">
            <w:pPr>
              <w:pStyle w:val="TableParagraph"/>
              <w:spacing w:before="1" w:line="219" w:lineRule="exact"/>
              <w:ind w:left="107"/>
              <w:rPr>
                <w:sz w:val="18"/>
              </w:rPr>
            </w:pPr>
            <w:r>
              <w:rPr>
                <w:sz w:val="18"/>
              </w:rPr>
              <w:t>Equipment</w:t>
            </w:r>
            <w:r>
              <w:rPr>
                <w:spacing w:val="-2"/>
                <w:sz w:val="18"/>
              </w:rPr>
              <w:t xml:space="preserve"> </w:t>
            </w:r>
            <w:r>
              <w:rPr>
                <w:sz w:val="18"/>
              </w:rPr>
              <w:t>and</w:t>
            </w:r>
            <w:r>
              <w:rPr>
                <w:spacing w:val="-2"/>
                <w:sz w:val="18"/>
              </w:rPr>
              <w:t xml:space="preserve"> </w:t>
            </w:r>
            <w:proofErr w:type="spellStart"/>
            <w:r>
              <w:rPr>
                <w:spacing w:val="-2"/>
                <w:sz w:val="18"/>
              </w:rPr>
              <w:t>labour</w:t>
            </w:r>
            <w:proofErr w:type="spellEnd"/>
          </w:p>
          <w:p w14:paraId="4056880A" w14:textId="77777777" w:rsidR="00712152" w:rsidRDefault="009F62D0">
            <w:pPr>
              <w:pStyle w:val="TableParagraph"/>
              <w:numPr>
                <w:ilvl w:val="0"/>
                <w:numId w:val="2"/>
              </w:numPr>
              <w:tabs>
                <w:tab w:val="left" w:pos="827"/>
              </w:tabs>
              <w:spacing w:line="219" w:lineRule="exact"/>
              <w:rPr>
                <w:sz w:val="18"/>
              </w:rPr>
            </w:pPr>
            <w:r>
              <w:rPr>
                <w:sz w:val="18"/>
              </w:rPr>
              <w:t>Technology</w:t>
            </w:r>
            <w:r>
              <w:rPr>
                <w:spacing w:val="-5"/>
                <w:sz w:val="18"/>
              </w:rPr>
              <w:t xml:space="preserve"> </w:t>
            </w:r>
            <w:r>
              <w:rPr>
                <w:spacing w:val="-10"/>
                <w:sz w:val="18"/>
              </w:rPr>
              <w:t>1</w:t>
            </w:r>
          </w:p>
          <w:p w14:paraId="52ADB2DC" w14:textId="77777777" w:rsidR="00712152" w:rsidRDefault="009F62D0">
            <w:pPr>
              <w:pStyle w:val="TableParagraph"/>
              <w:numPr>
                <w:ilvl w:val="0"/>
                <w:numId w:val="2"/>
              </w:numPr>
              <w:tabs>
                <w:tab w:val="left" w:pos="827"/>
              </w:tabs>
              <w:spacing w:line="218" w:lineRule="exact"/>
              <w:rPr>
                <w:sz w:val="18"/>
              </w:rPr>
            </w:pPr>
            <w:r>
              <w:rPr>
                <w:sz w:val="18"/>
              </w:rPr>
              <w:t>Technology</w:t>
            </w:r>
            <w:r>
              <w:rPr>
                <w:spacing w:val="-5"/>
                <w:sz w:val="18"/>
              </w:rPr>
              <w:t xml:space="preserve"> </w:t>
            </w:r>
            <w:r>
              <w:rPr>
                <w:spacing w:val="-10"/>
                <w:sz w:val="18"/>
              </w:rPr>
              <w:t>2</w:t>
            </w:r>
          </w:p>
          <w:p w14:paraId="6CB389D8" w14:textId="77777777" w:rsidR="00712152" w:rsidRDefault="009F62D0">
            <w:pPr>
              <w:pStyle w:val="TableParagraph"/>
              <w:numPr>
                <w:ilvl w:val="0"/>
                <w:numId w:val="2"/>
              </w:numPr>
              <w:tabs>
                <w:tab w:val="left" w:pos="827"/>
              </w:tabs>
              <w:spacing w:line="198" w:lineRule="exact"/>
              <w:rPr>
                <w:sz w:val="18"/>
              </w:rPr>
            </w:pPr>
            <w:r>
              <w:rPr>
                <w:spacing w:val="-4"/>
                <w:sz w:val="18"/>
              </w:rPr>
              <w:t>……..</w:t>
            </w:r>
          </w:p>
        </w:tc>
        <w:tc>
          <w:tcPr>
            <w:tcW w:w="2268" w:type="dxa"/>
          </w:tcPr>
          <w:p w14:paraId="3EBC2133" w14:textId="77777777" w:rsidR="00712152" w:rsidRDefault="00712152">
            <w:pPr>
              <w:pStyle w:val="TableParagraph"/>
              <w:rPr>
                <w:rFonts w:ascii="Times New Roman"/>
                <w:sz w:val="18"/>
              </w:rPr>
            </w:pPr>
          </w:p>
        </w:tc>
        <w:tc>
          <w:tcPr>
            <w:tcW w:w="3401" w:type="dxa"/>
          </w:tcPr>
          <w:p w14:paraId="52527393" w14:textId="77777777" w:rsidR="00712152" w:rsidRDefault="00712152">
            <w:pPr>
              <w:pStyle w:val="TableParagraph"/>
              <w:rPr>
                <w:rFonts w:ascii="Times New Roman"/>
                <w:sz w:val="18"/>
              </w:rPr>
            </w:pPr>
          </w:p>
        </w:tc>
      </w:tr>
      <w:tr w:rsidR="00712152" w14:paraId="74AA04C1" w14:textId="77777777">
        <w:trPr>
          <w:trHeight w:val="302"/>
        </w:trPr>
        <w:tc>
          <w:tcPr>
            <w:tcW w:w="3257" w:type="dxa"/>
          </w:tcPr>
          <w:p w14:paraId="7232CB0C" w14:textId="77777777" w:rsidR="00712152" w:rsidRDefault="009F62D0">
            <w:pPr>
              <w:pStyle w:val="TableParagraph"/>
              <w:spacing w:before="83" w:line="199" w:lineRule="exact"/>
              <w:ind w:left="107"/>
              <w:rPr>
                <w:sz w:val="18"/>
              </w:rPr>
            </w:pPr>
            <w:r>
              <w:rPr>
                <w:sz w:val="18"/>
              </w:rPr>
              <w:t>Engineering</w:t>
            </w:r>
            <w:r>
              <w:rPr>
                <w:spacing w:val="-7"/>
                <w:sz w:val="18"/>
              </w:rPr>
              <w:t xml:space="preserve"> </w:t>
            </w:r>
            <w:r>
              <w:rPr>
                <w:spacing w:val="-4"/>
                <w:sz w:val="18"/>
              </w:rPr>
              <w:t>fees</w:t>
            </w:r>
          </w:p>
        </w:tc>
        <w:tc>
          <w:tcPr>
            <w:tcW w:w="2268" w:type="dxa"/>
          </w:tcPr>
          <w:p w14:paraId="21A47F5A" w14:textId="77777777" w:rsidR="00712152" w:rsidRDefault="00712152">
            <w:pPr>
              <w:pStyle w:val="TableParagraph"/>
              <w:rPr>
                <w:rFonts w:ascii="Times New Roman"/>
                <w:sz w:val="18"/>
              </w:rPr>
            </w:pPr>
          </w:p>
        </w:tc>
        <w:tc>
          <w:tcPr>
            <w:tcW w:w="3401" w:type="dxa"/>
          </w:tcPr>
          <w:p w14:paraId="3EB65A11" w14:textId="77777777" w:rsidR="00712152" w:rsidRDefault="00712152">
            <w:pPr>
              <w:pStyle w:val="TableParagraph"/>
              <w:rPr>
                <w:rFonts w:ascii="Times New Roman"/>
                <w:sz w:val="18"/>
              </w:rPr>
            </w:pPr>
          </w:p>
        </w:tc>
      </w:tr>
      <w:tr w:rsidR="00712152" w14:paraId="7829BA05" w14:textId="77777777">
        <w:trPr>
          <w:trHeight w:val="302"/>
        </w:trPr>
        <w:tc>
          <w:tcPr>
            <w:tcW w:w="3257" w:type="dxa"/>
          </w:tcPr>
          <w:p w14:paraId="3985645D" w14:textId="77777777" w:rsidR="00712152" w:rsidRDefault="009F62D0">
            <w:pPr>
              <w:pStyle w:val="TableParagraph"/>
              <w:spacing w:before="83" w:line="199" w:lineRule="exact"/>
              <w:ind w:left="107"/>
              <w:rPr>
                <w:sz w:val="18"/>
              </w:rPr>
            </w:pPr>
            <w:r>
              <w:rPr>
                <w:sz w:val="18"/>
              </w:rPr>
              <w:t>Metering</w:t>
            </w:r>
            <w:r>
              <w:rPr>
                <w:spacing w:val="-3"/>
                <w:sz w:val="18"/>
              </w:rPr>
              <w:t xml:space="preserve"> </w:t>
            </w:r>
            <w:r>
              <w:rPr>
                <w:spacing w:val="-4"/>
                <w:sz w:val="18"/>
              </w:rPr>
              <w:t>cost</w:t>
            </w:r>
          </w:p>
        </w:tc>
        <w:tc>
          <w:tcPr>
            <w:tcW w:w="2268" w:type="dxa"/>
          </w:tcPr>
          <w:p w14:paraId="4D680E30" w14:textId="77777777" w:rsidR="00712152" w:rsidRDefault="00712152">
            <w:pPr>
              <w:pStyle w:val="TableParagraph"/>
              <w:rPr>
                <w:rFonts w:ascii="Times New Roman"/>
                <w:sz w:val="18"/>
              </w:rPr>
            </w:pPr>
          </w:p>
        </w:tc>
        <w:tc>
          <w:tcPr>
            <w:tcW w:w="3401" w:type="dxa"/>
          </w:tcPr>
          <w:p w14:paraId="2BF52F71" w14:textId="77777777" w:rsidR="00712152" w:rsidRDefault="00712152">
            <w:pPr>
              <w:pStyle w:val="TableParagraph"/>
              <w:rPr>
                <w:rFonts w:ascii="Times New Roman"/>
                <w:sz w:val="18"/>
              </w:rPr>
            </w:pPr>
          </w:p>
        </w:tc>
      </w:tr>
      <w:tr w:rsidR="00712152" w14:paraId="090D00B5" w14:textId="77777777">
        <w:trPr>
          <w:trHeight w:val="301"/>
        </w:trPr>
        <w:tc>
          <w:tcPr>
            <w:tcW w:w="3257" w:type="dxa"/>
          </w:tcPr>
          <w:p w14:paraId="73D245F4" w14:textId="77777777" w:rsidR="00712152" w:rsidRDefault="009F62D0">
            <w:pPr>
              <w:pStyle w:val="TableParagraph"/>
              <w:spacing w:before="83" w:line="199" w:lineRule="exact"/>
              <w:ind w:left="107"/>
              <w:rPr>
                <w:sz w:val="18"/>
              </w:rPr>
            </w:pPr>
            <w:r>
              <w:rPr>
                <w:sz w:val="18"/>
              </w:rPr>
              <w:t>Finance</w:t>
            </w:r>
            <w:r>
              <w:rPr>
                <w:spacing w:val="-3"/>
                <w:sz w:val="18"/>
              </w:rPr>
              <w:t xml:space="preserve"> </w:t>
            </w:r>
            <w:r>
              <w:rPr>
                <w:spacing w:val="-2"/>
                <w:sz w:val="18"/>
              </w:rPr>
              <w:t>changes</w:t>
            </w:r>
          </w:p>
        </w:tc>
        <w:tc>
          <w:tcPr>
            <w:tcW w:w="2268" w:type="dxa"/>
          </w:tcPr>
          <w:p w14:paraId="64D29075" w14:textId="77777777" w:rsidR="00712152" w:rsidRDefault="00712152">
            <w:pPr>
              <w:pStyle w:val="TableParagraph"/>
              <w:rPr>
                <w:rFonts w:ascii="Times New Roman"/>
                <w:sz w:val="18"/>
              </w:rPr>
            </w:pPr>
          </w:p>
        </w:tc>
        <w:tc>
          <w:tcPr>
            <w:tcW w:w="3401" w:type="dxa"/>
          </w:tcPr>
          <w:p w14:paraId="7CFCCB37" w14:textId="77777777" w:rsidR="00712152" w:rsidRDefault="00712152">
            <w:pPr>
              <w:pStyle w:val="TableParagraph"/>
              <w:rPr>
                <w:rFonts w:ascii="Times New Roman"/>
                <w:sz w:val="18"/>
              </w:rPr>
            </w:pPr>
          </w:p>
        </w:tc>
      </w:tr>
      <w:tr w:rsidR="00712152" w14:paraId="214D15D2" w14:textId="77777777">
        <w:trPr>
          <w:trHeight w:val="302"/>
        </w:trPr>
        <w:tc>
          <w:tcPr>
            <w:tcW w:w="3257" w:type="dxa"/>
          </w:tcPr>
          <w:p w14:paraId="52E0DFD1" w14:textId="77777777" w:rsidR="00712152" w:rsidRDefault="009F62D0">
            <w:pPr>
              <w:pStyle w:val="TableParagraph"/>
              <w:spacing w:before="83" w:line="199" w:lineRule="exact"/>
              <w:ind w:left="107"/>
              <w:rPr>
                <w:sz w:val="18"/>
              </w:rPr>
            </w:pPr>
            <w:r>
              <w:rPr>
                <w:sz w:val="18"/>
              </w:rPr>
              <w:t>M&amp;V</w:t>
            </w:r>
            <w:r>
              <w:rPr>
                <w:spacing w:val="-2"/>
                <w:sz w:val="18"/>
              </w:rPr>
              <w:t xml:space="preserve"> </w:t>
            </w:r>
            <w:r>
              <w:rPr>
                <w:spacing w:val="-4"/>
                <w:sz w:val="18"/>
              </w:rPr>
              <w:t>Fees</w:t>
            </w:r>
          </w:p>
        </w:tc>
        <w:tc>
          <w:tcPr>
            <w:tcW w:w="2268" w:type="dxa"/>
          </w:tcPr>
          <w:p w14:paraId="17F73A62" w14:textId="77777777" w:rsidR="00712152" w:rsidRDefault="00712152">
            <w:pPr>
              <w:pStyle w:val="TableParagraph"/>
              <w:rPr>
                <w:rFonts w:ascii="Times New Roman"/>
                <w:sz w:val="18"/>
              </w:rPr>
            </w:pPr>
          </w:p>
        </w:tc>
        <w:tc>
          <w:tcPr>
            <w:tcW w:w="3401" w:type="dxa"/>
          </w:tcPr>
          <w:p w14:paraId="028772D5" w14:textId="77777777" w:rsidR="00712152" w:rsidRDefault="00712152">
            <w:pPr>
              <w:pStyle w:val="TableParagraph"/>
              <w:rPr>
                <w:rFonts w:ascii="Times New Roman"/>
                <w:sz w:val="18"/>
              </w:rPr>
            </w:pPr>
          </w:p>
        </w:tc>
      </w:tr>
      <w:tr w:rsidR="00712152" w14:paraId="18CB2DC3" w14:textId="77777777">
        <w:trPr>
          <w:trHeight w:val="438"/>
        </w:trPr>
        <w:tc>
          <w:tcPr>
            <w:tcW w:w="3257" w:type="dxa"/>
          </w:tcPr>
          <w:p w14:paraId="254AD4DD" w14:textId="77777777" w:rsidR="00712152" w:rsidRDefault="009F62D0">
            <w:pPr>
              <w:pStyle w:val="TableParagraph"/>
              <w:spacing w:line="218" w:lineRule="exact"/>
              <w:ind w:left="107" w:right="4"/>
              <w:rPr>
                <w:sz w:val="18"/>
              </w:rPr>
            </w:pPr>
            <w:r>
              <w:rPr>
                <w:sz w:val="18"/>
              </w:rPr>
              <w:t>Annual</w:t>
            </w:r>
            <w:r>
              <w:rPr>
                <w:spacing w:val="-12"/>
                <w:sz w:val="18"/>
              </w:rPr>
              <w:t xml:space="preserve"> </w:t>
            </w:r>
            <w:r>
              <w:rPr>
                <w:sz w:val="18"/>
              </w:rPr>
              <w:t>maintenance</w:t>
            </w:r>
            <w:r>
              <w:rPr>
                <w:spacing w:val="-12"/>
                <w:sz w:val="18"/>
              </w:rPr>
              <w:t xml:space="preserve"> </w:t>
            </w:r>
            <w:r>
              <w:rPr>
                <w:sz w:val="18"/>
              </w:rPr>
              <w:t>/</w:t>
            </w:r>
            <w:r>
              <w:rPr>
                <w:spacing w:val="-13"/>
                <w:sz w:val="18"/>
              </w:rPr>
              <w:t xml:space="preserve"> </w:t>
            </w:r>
            <w:r>
              <w:rPr>
                <w:sz w:val="18"/>
              </w:rPr>
              <w:t>servicing and repairs</w:t>
            </w:r>
          </w:p>
        </w:tc>
        <w:tc>
          <w:tcPr>
            <w:tcW w:w="2268" w:type="dxa"/>
          </w:tcPr>
          <w:p w14:paraId="42D4D5E9" w14:textId="77777777" w:rsidR="00712152" w:rsidRDefault="00712152">
            <w:pPr>
              <w:pStyle w:val="TableParagraph"/>
              <w:rPr>
                <w:rFonts w:ascii="Times New Roman"/>
                <w:sz w:val="18"/>
              </w:rPr>
            </w:pPr>
          </w:p>
        </w:tc>
        <w:tc>
          <w:tcPr>
            <w:tcW w:w="3401" w:type="dxa"/>
          </w:tcPr>
          <w:p w14:paraId="7A1F2B40" w14:textId="77777777" w:rsidR="00712152" w:rsidRDefault="00712152">
            <w:pPr>
              <w:pStyle w:val="TableParagraph"/>
              <w:rPr>
                <w:rFonts w:ascii="Times New Roman"/>
                <w:sz w:val="18"/>
              </w:rPr>
            </w:pPr>
          </w:p>
        </w:tc>
      </w:tr>
      <w:tr w:rsidR="00712152" w14:paraId="0C0F28CE" w14:textId="77777777">
        <w:trPr>
          <w:trHeight w:val="301"/>
        </w:trPr>
        <w:tc>
          <w:tcPr>
            <w:tcW w:w="3257" w:type="dxa"/>
          </w:tcPr>
          <w:p w14:paraId="45A760E4" w14:textId="77777777" w:rsidR="00712152" w:rsidRDefault="009F62D0">
            <w:pPr>
              <w:pStyle w:val="TableParagraph"/>
              <w:spacing w:before="80" w:line="202" w:lineRule="exact"/>
              <w:ind w:left="107"/>
              <w:rPr>
                <w:sz w:val="18"/>
              </w:rPr>
            </w:pPr>
            <w:r>
              <w:rPr>
                <w:sz w:val="18"/>
              </w:rPr>
              <w:t>Equipment</w:t>
            </w:r>
            <w:r>
              <w:rPr>
                <w:spacing w:val="-1"/>
                <w:sz w:val="18"/>
              </w:rPr>
              <w:t xml:space="preserve"> </w:t>
            </w:r>
            <w:r>
              <w:rPr>
                <w:spacing w:val="-2"/>
                <w:sz w:val="18"/>
              </w:rPr>
              <w:t>replacement</w:t>
            </w:r>
          </w:p>
        </w:tc>
        <w:tc>
          <w:tcPr>
            <w:tcW w:w="2268" w:type="dxa"/>
          </w:tcPr>
          <w:p w14:paraId="413CD682" w14:textId="77777777" w:rsidR="00712152" w:rsidRDefault="00712152">
            <w:pPr>
              <w:pStyle w:val="TableParagraph"/>
              <w:rPr>
                <w:rFonts w:ascii="Times New Roman"/>
                <w:sz w:val="18"/>
              </w:rPr>
            </w:pPr>
          </w:p>
        </w:tc>
        <w:tc>
          <w:tcPr>
            <w:tcW w:w="3401" w:type="dxa"/>
          </w:tcPr>
          <w:p w14:paraId="55FDFE3C" w14:textId="77777777" w:rsidR="00712152" w:rsidRDefault="00712152">
            <w:pPr>
              <w:pStyle w:val="TableParagraph"/>
              <w:rPr>
                <w:rFonts w:ascii="Times New Roman"/>
                <w:sz w:val="18"/>
              </w:rPr>
            </w:pPr>
          </w:p>
        </w:tc>
      </w:tr>
      <w:tr w:rsidR="00712152" w14:paraId="37156FD4" w14:textId="77777777">
        <w:trPr>
          <w:trHeight w:val="302"/>
        </w:trPr>
        <w:tc>
          <w:tcPr>
            <w:tcW w:w="3257" w:type="dxa"/>
          </w:tcPr>
          <w:p w14:paraId="3C9D149E" w14:textId="77777777" w:rsidR="00712152" w:rsidRDefault="009F62D0">
            <w:pPr>
              <w:pStyle w:val="TableParagraph"/>
              <w:spacing w:before="80" w:line="202" w:lineRule="exact"/>
              <w:ind w:left="107"/>
              <w:rPr>
                <w:sz w:val="18"/>
              </w:rPr>
            </w:pPr>
            <w:r>
              <w:rPr>
                <w:sz w:val="18"/>
              </w:rPr>
              <w:t>Annual</w:t>
            </w:r>
            <w:r>
              <w:rPr>
                <w:spacing w:val="-5"/>
                <w:sz w:val="18"/>
              </w:rPr>
              <w:t xml:space="preserve"> </w:t>
            </w:r>
            <w:r>
              <w:rPr>
                <w:sz w:val="18"/>
              </w:rPr>
              <w:t>Tariff</w:t>
            </w:r>
            <w:r>
              <w:rPr>
                <w:spacing w:val="-3"/>
                <w:sz w:val="18"/>
              </w:rPr>
              <w:t xml:space="preserve"> </w:t>
            </w:r>
            <w:r>
              <w:rPr>
                <w:spacing w:val="-2"/>
                <w:sz w:val="18"/>
              </w:rPr>
              <w:t>increases</w:t>
            </w:r>
          </w:p>
        </w:tc>
        <w:tc>
          <w:tcPr>
            <w:tcW w:w="2268" w:type="dxa"/>
          </w:tcPr>
          <w:p w14:paraId="712CCA8F" w14:textId="77777777" w:rsidR="00712152" w:rsidRDefault="00712152">
            <w:pPr>
              <w:pStyle w:val="TableParagraph"/>
              <w:rPr>
                <w:rFonts w:ascii="Times New Roman"/>
                <w:sz w:val="18"/>
              </w:rPr>
            </w:pPr>
          </w:p>
        </w:tc>
        <w:tc>
          <w:tcPr>
            <w:tcW w:w="3401" w:type="dxa"/>
          </w:tcPr>
          <w:p w14:paraId="5E63D5FF" w14:textId="77777777" w:rsidR="00712152" w:rsidRDefault="00712152">
            <w:pPr>
              <w:pStyle w:val="TableParagraph"/>
              <w:rPr>
                <w:rFonts w:ascii="Times New Roman"/>
                <w:sz w:val="18"/>
              </w:rPr>
            </w:pPr>
          </w:p>
        </w:tc>
      </w:tr>
    </w:tbl>
    <w:p w14:paraId="4C6FE9D6" w14:textId="77777777" w:rsidR="00712152" w:rsidRDefault="00712152">
      <w:pPr>
        <w:pStyle w:val="BodyText"/>
        <w:rPr>
          <w:sz w:val="18"/>
        </w:rPr>
      </w:pPr>
    </w:p>
    <w:p w14:paraId="7C6A9E11" w14:textId="77777777" w:rsidR="00712152" w:rsidRDefault="00712152">
      <w:pPr>
        <w:pStyle w:val="BodyText"/>
        <w:spacing w:before="112"/>
        <w:rPr>
          <w:sz w:val="18"/>
        </w:rPr>
      </w:pPr>
    </w:p>
    <w:p w14:paraId="213EDE86" w14:textId="77777777" w:rsidR="00712152" w:rsidRDefault="009F62D0">
      <w:pPr>
        <w:ind w:left="885"/>
        <w:rPr>
          <w:sz w:val="18"/>
        </w:rPr>
      </w:pPr>
      <w:r>
        <w:rPr>
          <w:sz w:val="18"/>
        </w:rPr>
        <w:t>Table</w:t>
      </w:r>
      <w:r>
        <w:rPr>
          <w:spacing w:val="-3"/>
          <w:sz w:val="18"/>
        </w:rPr>
        <w:t xml:space="preserve"> </w:t>
      </w:r>
      <w:r>
        <w:rPr>
          <w:sz w:val="18"/>
        </w:rPr>
        <w:t>7:</w:t>
      </w:r>
      <w:r>
        <w:rPr>
          <w:spacing w:val="-2"/>
          <w:sz w:val="18"/>
        </w:rPr>
        <w:t xml:space="preserve"> </w:t>
      </w:r>
      <w:r>
        <w:rPr>
          <w:sz w:val="18"/>
        </w:rPr>
        <w:t>Project</w:t>
      </w:r>
      <w:r>
        <w:rPr>
          <w:spacing w:val="-2"/>
          <w:sz w:val="18"/>
        </w:rPr>
        <w:t xml:space="preserve"> </w:t>
      </w:r>
      <w:r>
        <w:rPr>
          <w:sz w:val="18"/>
        </w:rPr>
        <w:t>feasibility</w:t>
      </w:r>
      <w:r>
        <w:rPr>
          <w:spacing w:val="-4"/>
          <w:sz w:val="18"/>
        </w:rPr>
        <w:t xml:space="preserve"> </w:t>
      </w:r>
      <w:r>
        <w:rPr>
          <w:sz w:val="18"/>
        </w:rPr>
        <w:t>indicators</w:t>
      </w:r>
      <w:r>
        <w:rPr>
          <w:spacing w:val="-3"/>
          <w:sz w:val="18"/>
        </w:rPr>
        <w:t xml:space="preserve"> </w:t>
      </w:r>
      <w:r>
        <w:rPr>
          <w:sz w:val="18"/>
        </w:rPr>
        <w:t>(per</w:t>
      </w:r>
      <w:r>
        <w:rPr>
          <w:spacing w:val="-2"/>
          <w:sz w:val="18"/>
        </w:rPr>
        <w:t xml:space="preserve"> intervention)</w:t>
      </w:r>
    </w:p>
    <w:p w14:paraId="03EB8756" w14:textId="77777777" w:rsidR="00712152" w:rsidRDefault="00712152">
      <w:pPr>
        <w:pStyle w:val="BodyText"/>
        <w:spacing w:before="11"/>
        <w:rPr>
          <w:sz w:val="8"/>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25"/>
        <w:gridCol w:w="2835"/>
      </w:tblGrid>
      <w:tr w:rsidR="00712152" w14:paraId="56F6E696" w14:textId="77777777">
        <w:trPr>
          <w:trHeight w:val="362"/>
        </w:trPr>
        <w:tc>
          <w:tcPr>
            <w:tcW w:w="5525" w:type="dxa"/>
            <w:tcBorders>
              <w:bottom w:val="single" w:sz="4" w:space="0" w:color="7E7E7E"/>
            </w:tcBorders>
            <w:shd w:val="clear" w:color="auto" w:fill="D3D7DD"/>
          </w:tcPr>
          <w:p w14:paraId="7DB39ABF" w14:textId="77777777" w:rsidR="00712152" w:rsidRDefault="009F62D0">
            <w:pPr>
              <w:pStyle w:val="TableParagraph"/>
              <w:spacing w:before="1"/>
              <w:ind w:left="107"/>
              <w:rPr>
                <w:b/>
                <w:sz w:val="18"/>
              </w:rPr>
            </w:pPr>
            <w:r>
              <w:rPr>
                <w:b/>
                <w:sz w:val="18"/>
              </w:rPr>
              <w:t>Performance</w:t>
            </w:r>
            <w:r>
              <w:rPr>
                <w:b/>
                <w:spacing w:val="-5"/>
                <w:sz w:val="18"/>
              </w:rPr>
              <w:t xml:space="preserve"> </w:t>
            </w:r>
            <w:r>
              <w:rPr>
                <w:b/>
                <w:spacing w:val="-2"/>
                <w:sz w:val="18"/>
              </w:rPr>
              <w:t>Indicator</w:t>
            </w:r>
          </w:p>
        </w:tc>
        <w:tc>
          <w:tcPr>
            <w:tcW w:w="2835" w:type="dxa"/>
            <w:tcBorders>
              <w:bottom w:val="single" w:sz="4" w:space="0" w:color="7E7E7E"/>
            </w:tcBorders>
            <w:shd w:val="clear" w:color="auto" w:fill="D3D7DD"/>
          </w:tcPr>
          <w:p w14:paraId="6E448D8A" w14:textId="77777777" w:rsidR="00712152" w:rsidRDefault="009F62D0">
            <w:pPr>
              <w:pStyle w:val="TableParagraph"/>
              <w:spacing w:before="1"/>
              <w:ind w:left="107"/>
              <w:rPr>
                <w:b/>
                <w:sz w:val="18"/>
              </w:rPr>
            </w:pPr>
            <w:r>
              <w:rPr>
                <w:b/>
                <w:spacing w:val="-2"/>
                <w:sz w:val="18"/>
              </w:rPr>
              <w:t>Value</w:t>
            </w:r>
          </w:p>
        </w:tc>
      </w:tr>
      <w:tr w:rsidR="00712152" w14:paraId="6EE83824" w14:textId="77777777">
        <w:trPr>
          <w:trHeight w:val="359"/>
        </w:trPr>
        <w:tc>
          <w:tcPr>
            <w:tcW w:w="5525" w:type="dxa"/>
            <w:tcBorders>
              <w:top w:val="single" w:sz="4" w:space="0" w:color="7E7E7E"/>
            </w:tcBorders>
          </w:tcPr>
          <w:p w14:paraId="58F8E148" w14:textId="77777777" w:rsidR="00712152" w:rsidRDefault="009F62D0">
            <w:pPr>
              <w:pStyle w:val="TableParagraph"/>
              <w:spacing w:line="218" w:lineRule="exact"/>
              <w:ind w:left="107"/>
              <w:rPr>
                <w:b/>
                <w:sz w:val="18"/>
              </w:rPr>
            </w:pPr>
            <w:r>
              <w:rPr>
                <w:b/>
                <w:sz w:val="18"/>
              </w:rPr>
              <w:t>Investment</w:t>
            </w:r>
            <w:r>
              <w:rPr>
                <w:b/>
                <w:spacing w:val="-4"/>
                <w:sz w:val="18"/>
              </w:rPr>
              <w:t xml:space="preserve"> </w:t>
            </w:r>
            <w:r>
              <w:rPr>
                <w:b/>
                <w:sz w:val="18"/>
              </w:rPr>
              <w:t>cost</w:t>
            </w:r>
            <w:r>
              <w:rPr>
                <w:b/>
                <w:spacing w:val="-2"/>
                <w:sz w:val="18"/>
              </w:rPr>
              <w:t xml:space="preserve"> </w:t>
            </w:r>
            <w:r>
              <w:rPr>
                <w:b/>
                <w:spacing w:val="-4"/>
                <w:sz w:val="18"/>
              </w:rPr>
              <w:t>(ZAR)</w:t>
            </w:r>
          </w:p>
        </w:tc>
        <w:tc>
          <w:tcPr>
            <w:tcW w:w="2835" w:type="dxa"/>
            <w:tcBorders>
              <w:top w:val="single" w:sz="4" w:space="0" w:color="7E7E7E"/>
            </w:tcBorders>
          </w:tcPr>
          <w:p w14:paraId="5EE76A5C" w14:textId="77777777" w:rsidR="00712152" w:rsidRDefault="00712152">
            <w:pPr>
              <w:pStyle w:val="TableParagraph"/>
              <w:rPr>
                <w:rFonts w:ascii="Times New Roman"/>
                <w:sz w:val="18"/>
              </w:rPr>
            </w:pPr>
          </w:p>
        </w:tc>
      </w:tr>
      <w:tr w:rsidR="00712152" w14:paraId="773000BF" w14:textId="77777777">
        <w:trPr>
          <w:trHeight w:val="362"/>
        </w:trPr>
        <w:tc>
          <w:tcPr>
            <w:tcW w:w="5525" w:type="dxa"/>
          </w:tcPr>
          <w:p w14:paraId="5DBEAC6C" w14:textId="77777777" w:rsidR="00712152" w:rsidRDefault="009F62D0">
            <w:pPr>
              <w:pStyle w:val="TableParagraph"/>
              <w:spacing w:line="218" w:lineRule="exact"/>
              <w:ind w:left="107"/>
              <w:rPr>
                <w:b/>
                <w:sz w:val="18"/>
              </w:rPr>
            </w:pPr>
            <w:r>
              <w:rPr>
                <w:b/>
                <w:sz w:val="18"/>
              </w:rPr>
              <w:t>Expected</w:t>
            </w:r>
            <w:r>
              <w:rPr>
                <w:b/>
                <w:spacing w:val="-6"/>
                <w:sz w:val="18"/>
              </w:rPr>
              <w:t xml:space="preserve"> </w:t>
            </w:r>
            <w:r>
              <w:rPr>
                <w:b/>
                <w:sz w:val="18"/>
              </w:rPr>
              <w:t>electricity</w:t>
            </w:r>
            <w:r>
              <w:rPr>
                <w:b/>
                <w:spacing w:val="-5"/>
                <w:sz w:val="18"/>
              </w:rPr>
              <w:t xml:space="preserve"> </w:t>
            </w:r>
            <w:r>
              <w:rPr>
                <w:b/>
                <w:sz w:val="18"/>
              </w:rPr>
              <w:t>saving</w:t>
            </w:r>
            <w:r>
              <w:rPr>
                <w:b/>
                <w:spacing w:val="-5"/>
                <w:sz w:val="18"/>
              </w:rPr>
              <w:t xml:space="preserve"> </w:t>
            </w:r>
            <w:r>
              <w:rPr>
                <w:b/>
                <w:spacing w:val="-2"/>
                <w:sz w:val="18"/>
              </w:rPr>
              <w:t>(kWh/a)</w:t>
            </w:r>
          </w:p>
        </w:tc>
        <w:tc>
          <w:tcPr>
            <w:tcW w:w="2835" w:type="dxa"/>
          </w:tcPr>
          <w:p w14:paraId="76E98213" w14:textId="77777777" w:rsidR="00712152" w:rsidRDefault="00712152">
            <w:pPr>
              <w:pStyle w:val="TableParagraph"/>
              <w:rPr>
                <w:rFonts w:ascii="Times New Roman"/>
                <w:sz w:val="18"/>
              </w:rPr>
            </w:pPr>
          </w:p>
        </w:tc>
      </w:tr>
      <w:tr w:rsidR="00712152" w14:paraId="70D2A519" w14:textId="77777777">
        <w:trPr>
          <w:trHeight w:val="359"/>
        </w:trPr>
        <w:tc>
          <w:tcPr>
            <w:tcW w:w="5525" w:type="dxa"/>
          </w:tcPr>
          <w:p w14:paraId="07998452" w14:textId="77777777" w:rsidR="00712152" w:rsidRDefault="009F62D0">
            <w:pPr>
              <w:pStyle w:val="TableParagraph"/>
              <w:spacing w:line="218" w:lineRule="exact"/>
              <w:ind w:left="107"/>
              <w:rPr>
                <w:b/>
                <w:sz w:val="18"/>
              </w:rPr>
            </w:pPr>
            <w:r>
              <w:rPr>
                <w:b/>
                <w:sz w:val="18"/>
              </w:rPr>
              <w:t>Current</w:t>
            </w:r>
            <w:r>
              <w:rPr>
                <w:b/>
                <w:spacing w:val="-5"/>
                <w:sz w:val="18"/>
              </w:rPr>
              <w:t xml:space="preserve"> </w:t>
            </w:r>
            <w:r>
              <w:rPr>
                <w:b/>
                <w:sz w:val="18"/>
              </w:rPr>
              <w:t>electricity</w:t>
            </w:r>
            <w:r>
              <w:rPr>
                <w:b/>
                <w:spacing w:val="-3"/>
                <w:sz w:val="18"/>
              </w:rPr>
              <w:t xml:space="preserve"> </w:t>
            </w:r>
            <w:r>
              <w:rPr>
                <w:b/>
                <w:sz w:val="18"/>
              </w:rPr>
              <w:t>cost</w:t>
            </w:r>
            <w:r>
              <w:rPr>
                <w:b/>
                <w:spacing w:val="-5"/>
                <w:sz w:val="18"/>
              </w:rPr>
              <w:t xml:space="preserve"> </w:t>
            </w:r>
            <w:r>
              <w:rPr>
                <w:b/>
                <w:spacing w:val="-2"/>
                <w:sz w:val="18"/>
              </w:rPr>
              <w:t>(ZAR/kWh)</w:t>
            </w:r>
          </w:p>
        </w:tc>
        <w:tc>
          <w:tcPr>
            <w:tcW w:w="2835" w:type="dxa"/>
          </w:tcPr>
          <w:p w14:paraId="2775E4AE" w14:textId="77777777" w:rsidR="00712152" w:rsidRDefault="00712152">
            <w:pPr>
              <w:pStyle w:val="TableParagraph"/>
              <w:rPr>
                <w:rFonts w:ascii="Times New Roman"/>
                <w:sz w:val="18"/>
              </w:rPr>
            </w:pPr>
          </w:p>
        </w:tc>
      </w:tr>
      <w:tr w:rsidR="00712152" w14:paraId="1CA62D18" w14:textId="77777777">
        <w:trPr>
          <w:trHeight w:val="362"/>
        </w:trPr>
        <w:tc>
          <w:tcPr>
            <w:tcW w:w="5525" w:type="dxa"/>
          </w:tcPr>
          <w:p w14:paraId="5C14B1A2" w14:textId="77777777" w:rsidR="00712152" w:rsidRDefault="009F62D0">
            <w:pPr>
              <w:pStyle w:val="TableParagraph"/>
              <w:spacing w:line="218" w:lineRule="exact"/>
              <w:ind w:left="107"/>
              <w:rPr>
                <w:b/>
                <w:sz w:val="18"/>
              </w:rPr>
            </w:pPr>
            <w:r>
              <w:rPr>
                <w:b/>
                <w:sz w:val="18"/>
              </w:rPr>
              <w:t>Estimated</w:t>
            </w:r>
            <w:r>
              <w:rPr>
                <w:b/>
                <w:spacing w:val="-6"/>
                <w:sz w:val="18"/>
              </w:rPr>
              <w:t xml:space="preserve"> </w:t>
            </w:r>
            <w:r>
              <w:rPr>
                <w:b/>
                <w:sz w:val="18"/>
              </w:rPr>
              <w:t>annual</w:t>
            </w:r>
            <w:r>
              <w:rPr>
                <w:b/>
                <w:spacing w:val="-3"/>
                <w:sz w:val="18"/>
              </w:rPr>
              <w:t xml:space="preserve"> </w:t>
            </w:r>
            <w:r>
              <w:rPr>
                <w:b/>
                <w:sz w:val="18"/>
              </w:rPr>
              <w:t>tariff</w:t>
            </w:r>
            <w:r>
              <w:rPr>
                <w:b/>
                <w:spacing w:val="-4"/>
                <w:sz w:val="18"/>
              </w:rPr>
              <w:t xml:space="preserve"> </w:t>
            </w:r>
            <w:r>
              <w:rPr>
                <w:b/>
                <w:sz w:val="18"/>
              </w:rPr>
              <w:t>increase</w:t>
            </w:r>
            <w:r>
              <w:rPr>
                <w:b/>
                <w:spacing w:val="-3"/>
                <w:sz w:val="18"/>
              </w:rPr>
              <w:t xml:space="preserve"> </w:t>
            </w:r>
            <w:r>
              <w:rPr>
                <w:b/>
                <w:spacing w:val="-5"/>
                <w:sz w:val="18"/>
              </w:rPr>
              <w:t>(%)</w:t>
            </w:r>
          </w:p>
        </w:tc>
        <w:tc>
          <w:tcPr>
            <w:tcW w:w="2835" w:type="dxa"/>
          </w:tcPr>
          <w:p w14:paraId="20EF6FF1" w14:textId="77777777" w:rsidR="00712152" w:rsidRDefault="00712152">
            <w:pPr>
              <w:pStyle w:val="TableParagraph"/>
              <w:rPr>
                <w:rFonts w:ascii="Times New Roman"/>
                <w:sz w:val="18"/>
              </w:rPr>
            </w:pPr>
          </w:p>
        </w:tc>
      </w:tr>
      <w:tr w:rsidR="00712152" w14:paraId="46685046" w14:textId="77777777">
        <w:trPr>
          <w:trHeight w:val="359"/>
        </w:trPr>
        <w:tc>
          <w:tcPr>
            <w:tcW w:w="5525" w:type="dxa"/>
          </w:tcPr>
          <w:p w14:paraId="2E1CC291" w14:textId="77777777" w:rsidR="00712152" w:rsidRDefault="009F62D0">
            <w:pPr>
              <w:pStyle w:val="TableParagraph"/>
              <w:spacing w:line="218" w:lineRule="exact"/>
              <w:ind w:left="107"/>
              <w:rPr>
                <w:b/>
                <w:sz w:val="18"/>
              </w:rPr>
            </w:pPr>
            <w:r>
              <w:rPr>
                <w:b/>
                <w:sz w:val="18"/>
              </w:rPr>
              <w:t>Expected</w:t>
            </w:r>
            <w:r>
              <w:rPr>
                <w:b/>
                <w:spacing w:val="-7"/>
                <w:sz w:val="18"/>
              </w:rPr>
              <w:t xml:space="preserve"> </w:t>
            </w:r>
            <w:r>
              <w:rPr>
                <w:b/>
                <w:sz w:val="18"/>
              </w:rPr>
              <w:t>electricity</w:t>
            </w:r>
            <w:r>
              <w:rPr>
                <w:b/>
                <w:spacing w:val="-5"/>
                <w:sz w:val="18"/>
              </w:rPr>
              <w:t xml:space="preserve"> </w:t>
            </w:r>
            <w:r>
              <w:rPr>
                <w:b/>
                <w:sz w:val="18"/>
              </w:rPr>
              <w:t>savings</w:t>
            </w:r>
            <w:r>
              <w:rPr>
                <w:b/>
                <w:spacing w:val="-3"/>
                <w:sz w:val="18"/>
              </w:rPr>
              <w:t xml:space="preserve"> </w:t>
            </w:r>
            <w:r>
              <w:rPr>
                <w:b/>
                <w:spacing w:val="-2"/>
                <w:sz w:val="18"/>
              </w:rPr>
              <w:t>(kWh/a)</w:t>
            </w:r>
          </w:p>
        </w:tc>
        <w:tc>
          <w:tcPr>
            <w:tcW w:w="2835" w:type="dxa"/>
          </w:tcPr>
          <w:p w14:paraId="20610E24" w14:textId="77777777" w:rsidR="00712152" w:rsidRDefault="00712152">
            <w:pPr>
              <w:pStyle w:val="TableParagraph"/>
              <w:rPr>
                <w:rFonts w:ascii="Times New Roman"/>
                <w:sz w:val="18"/>
              </w:rPr>
            </w:pPr>
          </w:p>
        </w:tc>
      </w:tr>
      <w:tr w:rsidR="00712152" w14:paraId="6DC40F9E" w14:textId="77777777">
        <w:trPr>
          <w:trHeight w:val="359"/>
        </w:trPr>
        <w:tc>
          <w:tcPr>
            <w:tcW w:w="5525" w:type="dxa"/>
          </w:tcPr>
          <w:p w14:paraId="2ADC5510" w14:textId="77777777" w:rsidR="00712152" w:rsidRDefault="009F62D0">
            <w:pPr>
              <w:pStyle w:val="TableParagraph"/>
              <w:spacing w:line="218" w:lineRule="exact"/>
              <w:ind w:left="107"/>
              <w:rPr>
                <w:b/>
                <w:sz w:val="18"/>
              </w:rPr>
            </w:pPr>
            <w:r>
              <w:rPr>
                <w:b/>
                <w:sz w:val="18"/>
              </w:rPr>
              <w:t>Operational</w:t>
            </w:r>
            <w:r>
              <w:rPr>
                <w:b/>
                <w:spacing w:val="-3"/>
                <w:sz w:val="18"/>
              </w:rPr>
              <w:t xml:space="preserve"> </w:t>
            </w:r>
            <w:r>
              <w:rPr>
                <w:b/>
                <w:sz w:val="18"/>
              </w:rPr>
              <w:t>cost</w:t>
            </w:r>
            <w:r>
              <w:rPr>
                <w:b/>
                <w:spacing w:val="-4"/>
                <w:sz w:val="18"/>
              </w:rPr>
              <w:t xml:space="preserve"> </w:t>
            </w:r>
            <w:r>
              <w:rPr>
                <w:b/>
                <w:spacing w:val="-2"/>
                <w:sz w:val="18"/>
              </w:rPr>
              <w:t>savings</w:t>
            </w:r>
          </w:p>
        </w:tc>
        <w:tc>
          <w:tcPr>
            <w:tcW w:w="2835" w:type="dxa"/>
          </w:tcPr>
          <w:p w14:paraId="61B8132A" w14:textId="77777777" w:rsidR="00712152" w:rsidRDefault="00712152">
            <w:pPr>
              <w:pStyle w:val="TableParagraph"/>
              <w:rPr>
                <w:rFonts w:ascii="Times New Roman"/>
                <w:sz w:val="18"/>
              </w:rPr>
            </w:pPr>
          </w:p>
        </w:tc>
      </w:tr>
      <w:tr w:rsidR="00712152" w14:paraId="6415997D" w14:textId="77777777">
        <w:trPr>
          <w:trHeight w:val="602"/>
        </w:trPr>
        <w:tc>
          <w:tcPr>
            <w:tcW w:w="5525" w:type="dxa"/>
          </w:tcPr>
          <w:p w14:paraId="159806AE" w14:textId="77777777" w:rsidR="00712152" w:rsidRDefault="009F62D0">
            <w:pPr>
              <w:pStyle w:val="TableParagraph"/>
              <w:spacing w:before="1" w:line="264" w:lineRule="auto"/>
              <w:ind w:left="107"/>
              <w:rPr>
                <w:b/>
                <w:sz w:val="18"/>
              </w:rPr>
            </w:pPr>
            <w:r>
              <w:rPr>
                <w:b/>
                <w:sz w:val="18"/>
              </w:rPr>
              <w:t>Cost,</w:t>
            </w:r>
            <w:r>
              <w:rPr>
                <w:b/>
                <w:spacing w:val="40"/>
                <w:sz w:val="18"/>
              </w:rPr>
              <w:t xml:space="preserve"> </w:t>
            </w:r>
            <w:r>
              <w:rPr>
                <w:b/>
                <w:sz w:val="18"/>
              </w:rPr>
              <w:t>timing</w:t>
            </w:r>
            <w:r>
              <w:rPr>
                <w:b/>
                <w:spacing w:val="40"/>
                <w:sz w:val="18"/>
              </w:rPr>
              <w:t xml:space="preserve"> </w:t>
            </w:r>
            <w:r>
              <w:rPr>
                <w:b/>
                <w:sz w:val="18"/>
              </w:rPr>
              <w:t>and</w:t>
            </w:r>
            <w:r>
              <w:rPr>
                <w:b/>
                <w:spacing w:val="40"/>
                <w:sz w:val="18"/>
              </w:rPr>
              <w:t xml:space="preserve"> </w:t>
            </w:r>
            <w:r>
              <w:rPr>
                <w:b/>
                <w:sz w:val="18"/>
              </w:rPr>
              <w:t>replacement</w:t>
            </w:r>
            <w:r>
              <w:rPr>
                <w:b/>
                <w:spacing w:val="40"/>
                <w:sz w:val="18"/>
              </w:rPr>
              <w:t xml:space="preserve"> </w:t>
            </w:r>
            <w:r>
              <w:rPr>
                <w:b/>
                <w:sz w:val="18"/>
              </w:rPr>
              <w:t>cycle</w:t>
            </w:r>
            <w:r>
              <w:rPr>
                <w:b/>
                <w:spacing w:val="40"/>
                <w:sz w:val="18"/>
              </w:rPr>
              <w:t xml:space="preserve"> </w:t>
            </w:r>
            <w:r>
              <w:rPr>
                <w:b/>
                <w:sz w:val="18"/>
              </w:rPr>
              <w:t>of</w:t>
            </w:r>
            <w:r>
              <w:rPr>
                <w:b/>
                <w:spacing w:val="40"/>
                <w:sz w:val="18"/>
              </w:rPr>
              <w:t xml:space="preserve"> </w:t>
            </w:r>
            <w:r>
              <w:rPr>
                <w:b/>
                <w:sz w:val="18"/>
              </w:rPr>
              <w:t>proposed</w:t>
            </w:r>
            <w:r>
              <w:rPr>
                <w:b/>
                <w:spacing w:val="40"/>
                <w:sz w:val="18"/>
              </w:rPr>
              <w:t xml:space="preserve"> </w:t>
            </w:r>
            <w:r>
              <w:rPr>
                <w:b/>
                <w:spacing w:val="-2"/>
                <w:sz w:val="18"/>
              </w:rPr>
              <w:t>technology</w:t>
            </w:r>
          </w:p>
        </w:tc>
        <w:tc>
          <w:tcPr>
            <w:tcW w:w="2835" w:type="dxa"/>
          </w:tcPr>
          <w:p w14:paraId="0444F271" w14:textId="77777777" w:rsidR="00712152" w:rsidRDefault="00712152">
            <w:pPr>
              <w:pStyle w:val="TableParagraph"/>
              <w:rPr>
                <w:rFonts w:ascii="Times New Roman"/>
                <w:sz w:val="18"/>
              </w:rPr>
            </w:pPr>
          </w:p>
        </w:tc>
      </w:tr>
      <w:tr w:rsidR="00712152" w14:paraId="0239A552" w14:textId="77777777">
        <w:trPr>
          <w:trHeight w:val="361"/>
        </w:trPr>
        <w:tc>
          <w:tcPr>
            <w:tcW w:w="5525" w:type="dxa"/>
          </w:tcPr>
          <w:p w14:paraId="2BAE3258" w14:textId="77777777" w:rsidR="00712152" w:rsidRDefault="009F62D0">
            <w:pPr>
              <w:pStyle w:val="TableParagraph"/>
              <w:spacing w:line="218" w:lineRule="exact"/>
              <w:ind w:left="107"/>
              <w:rPr>
                <w:b/>
                <w:sz w:val="18"/>
              </w:rPr>
            </w:pPr>
            <w:r>
              <w:rPr>
                <w:b/>
                <w:sz w:val="18"/>
              </w:rPr>
              <w:t>Percentage</w:t>
            </w:r>
            <w:r>
              <w:rPr>
                <w:b/>
                <w:spacing w:val="-5"/>
                <w:sz w:val="18"/>
              </w:rPr>
              <w:t xml:space="preserve"> </w:t>
            </w:r>
            <w:r>
              <w:rPr>
                <w:b/>
                <w:sz w:val="18"/>
              </w:rPr>
              <w:t>of</w:t>
            </w:r>
            <w:r>
              <w:rPr>
                <w:b/>
                <w:spacing w:val="-2"/>
                <w:sz w:val="18"/>
              </w:rPr>
              <w:t xml:space="preserve"> </w:t>
            </w:r>
            <w:r>
              <w:rPr>
                <w:b/>
                <w:sz w:val="18"/>
              </w:rPr>
              <w:t>maintenance</w:t>
            </w:r>
            <w:r>
              <w:rPr>
                <w:b/>
                <w:spacing w:val="-2"/>
                <w:sz w:val="18"/>
              </w:rPr>
              <w:t xml:space="preserve"> </w:t>
            </w:r>
            <w:r>
              <w:rPr>
                <w:b/>
                <w:sz w:val="18"/>
              </w:rPr>
              <w:t>cost</w:t>
            </w:r>
            <w:r>
              <w:rPr>
                <w:b/>
                <w:spacing w:val="-2"/>
                <w:sz w:val="18"/>
              </w:rPr>
              <w:t xml:space="preserve"> </w:t>
            </w:r>
            <w:r>
              <w:rPr>
                <w:b/>
                <w:sz w:val="18"/>
              </w:rPr>
              <w:t>(year</w:t>
            </w:r>
            <w:r>
              <w:rPr>
                <w:b/>
                <w:spacing w:val="-3"/>
                <w:sz w:val="18"/>
              </w:rPr>
              <w:t xml:space="preserve"> </w:t>
            </w:r>
            <w:r>
              <w:rPr>
                <w:b/>
                <w:sz w:val="18"/>
              </w:rPr>
              <w:t>0</w:t>
            </w:r>
            <w:r>
              <w:rPr>
                <w:b/>
                <w:spacing w:val="-3"/>
                <w:sz w:val="18"/>
              </w:rPr>
              <w:t xml:space="preserve"> </w:t>
            </w:r>
            <w:r>
              <w:rPr>
                <w:b/>
                <w:sz w:val="18"/>
              </w:rPr>
              <w:t>to</w:t>
            </w:r>
            <w:r>
              <w:rPr>
                <w:b/>
                <w:spacing w:val="-1"/>
                <w:sz w:val="18"/>
              </w:rPr>
              <w:t xml:space="preserve"> </w:t>
            </w:r>
            <w:r>
              <w:rPr>
                <w:b/>
                <w:spacing w:val="-5"/>
                <w:sz w:val="18"/>
              </w:rPr>
              <w:t>10)</w:t>
            </w:r>
          </w:p>
        </w:tc>
        <w:tc>
          <w:tcPr>
            <w:tcW w:w="2835" w:type="dxa"/>
          </w:tcPr>
          <w:p w14:paraId="54CE1CF4" w14:textId="77777777" w:rsidR="00712152" w:rsidRDefault="00712152">
            <w:pPr>
              <w:pStyle w:val="TableParagraph"/>
              <w:rPr>
                <w:rFonts w:ascii="Times New Roman"/>
                <w:sz w:val="18"/>
              </w:rPr>
            </w:pPr>
          </w:p>
        </w:tc>
      </w:tr>
      <w:tr w:rsidR="00712152" w14:paraId="37446327" w14:textId="77777777">
        <w:trPr>
          <w:trHeight w:val="359"/>
        </w:trPr>
        <w:tc>
          <w:tcPr>
            <w:tcW w:w="5525" w:type="dxa"/>
          </w:tcPr>
          <w:p w14:paraId="7887E4BF" w14:textId="77777777" w:rsidR="00712152" w:rsidRDefault="009F62D0">
            <w:pPr>
              <w:pStyle w:val="TableParagraph"/>
              <w:spacing w:line="218" w:lineRule="exact"/>
              <w:ind w:left="107"/>
              <w:rPr>
                <w:b/>
                <w:sz w:val="18"/>
              </w:rPr>
            </w:pPr>
            <w:r>
              <w:rPr>
                <w:b/>
                <w:sz w:val="18"/>
              </w:rPr>
              <w:t xml:space="preserve">IRR (10 </w:t>
            </w:r>
            <w:r>
              <w:rPr>
                <w:b/>
                <w:spacing w:val="-2"/>
                <w:sz w:val="18"/>
              </w:rPr>
              <w:t>years)</w:t>
            </w:r>
          </w:p>
        </w:tc>
        <w:tc>
          <w:tcPr>
            <w:tcW w:w="2835" w:type="dxa"/>
          </w:tcPr>
          <w:p w14:paraId="105F68CE" w14:textId="77777777" w:rsidR="00712152" w:rsidRDefault="00712152">
            <w:pPr>
              <w:pStyle w:val="TableParagraph"/>
              <w:rPr>
                <w:rFonts w:ascii="Times New Roman"/>
                <w:sz w:val="18"/>
              </w:rPr>
            </w:pPr>
          </w:p>
        </w:tc>
      </w:tr>
      <w:tr w:rsidR="00712152" w14:paraId="062E7718" w14:textId="77777777">
        <w:trPr>
          <w:trHeight w:val="359"/>
        </w:trPr>
        <w:tc>
          <w:tcPr>
            <w:tcW w:w="5525" w:type="dxa"/>
          </w:tcPr>
          <w:p w14:paraId="559CB179" w14:textId="77777777" w:rsidR="00712152" w:rsidRDefault="009F62D0">
            <w:pPr>
              <w:pStyle w:val="TableParagraph"/>
              <w:spacing w:line="218" w:lineRule="exact"/>
              <w:ind w:left="107"/>
              <w:rPr>
                <w:b/>
                <w:sz w:val="18"/>
              </w:rPr>
            </w:pPr>
            <w:r>
              <w:rPr>
                <w:b/>
                <w:sz w:val="18"/>
              </w:rPr>
              <w:t xml:space="preserve">NPV (10 </w:t>
            </w:r>
            <w:r>
              <w:rPr>
                <w:b/>
                <w:spacing w:val="-2"/>
                <w:sz w:val="18"/>
              </w:rPr>
              <w:t>years)</w:t>
            </w:r>
          </w:p>
        </w:tc>
        <w:tc>
          <w:tcPr>
            <w:tcW w:w="2835" w:type="dxa"/>
          </w:tcPr>
          <w:p w14:paraId="775154C8" w14:textId="77777777" w:rsidR="00712152" w:rsidRDefault="00712152">
            <w:pPr>
              <w:pStyle w:val="TableParagraph"/>
              <w:rPr>
                <w:rFonts w:ascii="Times New Roman"/>
                <w:sz w:val="18"/>
              </w:rPr>
            </w:pPr>
          </w:p>
        </w:tc>
      </w:tr>
      <w:tr w:rsidR="00712152" w14:paraId="5E8E4010" w14:textId="77777777">
        <w:trPr>
          <w:trHeight w:val="362"/>
        </w:trPr>
        <w:tc>
          <w:tcPr>
            <w:tcW w:w="5525" w:type="dxa"/>
          </w:tcPr>
          <w:p w14:paraId="3F9B7FB4" w14:textId="77777777" w:rsidR="00712152" w:rsidRDefault="009F62D0">
            <w:pPr>
              <w:pStyle w:val="TableParagraph"/>
              <w:spacing w:before="1"/>
              <w:ind w:left="107"/>
              <w:rPr>
                <w:b/>
                <w:sz w:val="18"/>
              </w:rPr>
            </w:pPr>
            <w:r>
              <w:rPr>
                <w:b/>
                <w:sz w:val="18"/>
              </w:rPr>
              <w:t>Dynamic</w:t>
            </w:r>
            <w:r>
              <w:rPr>
                <w:b/>
                <w:spacing w:val="-4"/>
                <w:sz w:val="18"/>
              </w:rPr>
              <w:t xml:space="preserve"> </w:t>
            </w:r>
            <w:r>
              <w:rPr>
                <w:b/>
                <w:sz w:val="18"/>
              </w:rPr>
              <w:t>payback</w:t>
            </w:r>
            <w:r>
              <w:rPr>
                <w:b/>
                <w:spacing w:val="-4"/>
                <w:sz w:val="18"/>
              </w:rPr>
              <w:t xml:space="preserve"> </w:t>
            </w:r>
            <w:r>
              <w:rPr>
                <w:b/>
                <w:sz w:val="18"/>
              </w:rPr>
              <w:t>period</w:t>
            </w:r>
            <w:r>
              <w:rPr>
                <w:b/>
                <w:spacing w:val="-4"/>
                <w:sz w:val="18"/>
              </w:rPr>
              <w:t xml:space="preserve"> </w:t>
            </w:r>
            <w:r>
              <w:rPr>
                <w:b/>
                <w:spacing w:val="-2"/>
                <w:sz w:val="18"/>
              </w:rPr>
              <w:t>(years)</w:t>
            </w:r>
          </w:p>
        </w:tc>
        <w:tc>
          <w:tcPr>
            <w:tcW w:w="2835" w:type="dxa"/>
          </w:tcPr>
          <w:p w14:paraId="4B7EE7C5" w14:textId="77777777" w:rsidR="00712152" w:rsidRDefault="00712152">
            <w:pPr>
              <w:pStyle w:val="TableParagraph"/>
              <w:rPr>
                <w:rFonts w:ascii="Times New Roman"/>
                <w:sz w:val="18"/>
              </w:rPr>
            </w:pPr>
          </w:p>
        </w:tc>
      </w:tr>
      <w:tr w:rsidR="00712152" w14:paraId="45AAB3A6" w14:textId="77777777">
        <w:trPr>
          <w:trHeight w:val="1081"/>
        </w:trPr>
        <w:tc>
          <w:tcPr>
            <w:tcW w:w="5525" w:type="dxa"/>
          </w:tcPr>
          <w:p w14:paraId="123C9B4E" w14:textId="77777777" w:rsidR="00712152" w:rsidRDefault="009F62D0">
            <w:pPr>
              <w:pStyle w:val="TableParagraph"/>
              <w:spacing w:line="264" w:lineRule="auto"/>
              <w:ind w:left="107" w:right="95"/>
              <w:jc w:val="both"/>
              <w:rPr>
                <w:b/>
                <w:sz w:val="18"/>
              </w:rPr>
            </w:pPr>
            <w:r>
              <w:rPr>
                <w:b/>
                <w:sz w:val="18"/>
              </w:rPr>
              <w:t xml:space="preserve">Recommendation (Proceed/Do not proceed) – if proceed provide requirement (schedule of technology, quantities, minimum performance requirements </w:t>
            </w:r>
            <w:proofErr w:type="spellStart"/>
            <w:r>
              <w:rPr>
                <w:b/>
                <w:sz w:val="18"/>
              </w:rPr>
              <w:t>etc</w:t>
            </w:r>
            <w:proofErr w:type="spellEnd"/>
            <w:r>
              <w:rPr>
                <w:b/>
                <w:sz w:val="18"/>
              </w:rPr>
              <w:t xml:space="preserve"> as an Annexure)</w:t>
            </w:r>
          </w:p>
        </w:tc>
        <w:tc>
          <w:tcPr>
            <w:tcW w:w="2835" w:type="dxa"/>
          </w:tcPr>
          <w:p w14:paraId="3A1EAB9F" w14:textId="77777777" w:rsidR="00712152" w:rsidRDefault="00712152">
            <w:pPr>
              <w:pStyle w:val="TableParagraph"/>
              <w:rPr>
                <w:rFonts w:ascii="Times New Roman"/>
                <w:sz w:val="18"/>
              </w:rPr>
            </w:pPr>
          </w:p>
        </w:tc>
      </w:tr>
    </w:tbl>
    <w:p w14:paraId="40BACCAF" w14:textId="77777777" w:rsidR="00712152" w:rsidRDefault="00712152">
      <w:pPr>
        <w:pStyle w:val="BodyText"/>
        <w:spacing w:before="26"/>
        <w:rPr>
          <w:sz w:val="18"/>
        </w:rPr>
      </w:pPr>
    </w:p>
    <w:p w14:paraId="594B2632" w14:textId="77777777" w:rsidR="00712152" w:rsidRDefault="009F62D0">
      <w:pPr>
        <w:pStyle w:val="BodyText"/>
        <w:spacing w:line="362" w:lineRule="auto"/>
        <w:ind w:left="165"/>
      </w:pPr>
      <w:r>
        <w:t>Based</w:t>
      </w:r>
      <w:r>
        <w:rPr>
          <w:spacing w:val="-4"/>
        </w:rPr>
        <w:t xml:space="preserve"> </w:t>
      </w:r>
      <w:r>
        <w:t>on</w:t>
      </w:r>
      <w:r>
        <w:rPr>
          <w:spacing w:val="-4"/>
        </w:rPr>
        <w:t xml:space="preserve"> </w:t>
      </w:r>
      <w:r>
        <w:t>the</w:t>
      </w:r>
      <w:r>
        <w:rPr>
          <w:spacing w:val="-3"/>
        </w:rPr>
        <w:t xml:space="preserve"> </w:t>
      </w:r>
      <w:r>
        <w:t>above</w:t>
      </w:r>
      <w:r>
        <w:rPr>
          <w:spacing w:val="-3"/>
        </w:rPr>
        <w:t xml:space="preserve"> </w:t>
      </w:r>
      <w:r>
        <w:t>analysis</w:t>
      </w:r>
      <w:r>
        <w:rPr>
          <w:spacing w:val="-3"/>
        </w:rPr>
        <w:t xml:space="preserve"> </w:t>
      </w:r>
      <w:r>
        <w:t>the</w:t>
      </w:r>
      <w:r>
        <w:rPr>
          <w:spacing w:val="-3"/>
        </w:rPr>
        <w:t xml:space="preserve"> </w:t>
      </w:r>
      <w:r>
        <w:t>following</w:t>
      </w:r>
      <w:r>
        <w:rPr>
          <w:spacing w:val="-4"/>
        </w:rPr>
        <w:t xml:space="preserve"> </w:t>
      </w:r>
      <w:r>
        <w:t>finance</w:t>
      </w:r>
      <w:r>
        <w:rPr>
          <w:spacing w:val="-3"/>
        </w:rPr>
        <w:t xml:space="preserve"> </w:t>
      </w:r>
      <w:r>
        <w:t>model(s)</w:t>
      </w:r>
      <w:r>
        <w:rPr>
          <w:spacing w:val="-2"/>
        </w:rPr>
        <w:t xml:space="preserve"> </w:t>
      </w:r>
      <w:r>
        <w:t>is</w:t>
      </w:r>
      <w:r>
        <w:rPr>
          <w:spacing w:val="-3"/>
        </w:rPr>
        <w:t xml:space="preserve"> </w:t>
      </w:r>
      <w:r>
        <w:t>/</w:t>
      </w:r>
      <w:r>
        <w:rPr>
          <w:spacing w:val="-2"/>
        </w:rPr>
        <w:t xml:space="preserve"> </w:t>
      </w:r>
      <w:r>
        <w:t>are</w:t>
      </w:r>
      <w:r>
        <w:rPr>
          <w:spacing w:val="-3"/>
        </w:rPr>
        <w:t xml:space="preserve"> </w:t>
      </w:r>
      <w:r>
        <w:t>deemed</w:t>
      </w:r>
      <w:r>
        <w:rPr>
          <w:spacing w:val="-6"/>
        </w:rPr>
        <w:t xml:space="preserve"> </w:t>
      </w:r>
      <w:r>
        <w:t xml:space="preserve">most appropriate </w:t>
      </w:r>
      <w:r>
        <w:rPr>
          <w:color w:val="FF0000"/>
        </w:rPr>
        <w:t>(with reasons).</w:t>
      </w:r>
    </w:p>
    <w:p w14:paraId="33053716" w14:textId="77777777" w:rsidR="00712152" w:rsidRDefault="009F62D0">
      <w:pPr>
        <w:pStyle w:val="BodyText"/>
        <w:spacing w:before="234" w:line="362" w:lineRule="auto"/>
        <w:ind w:left="165" w:right="263" w:hanging="1"/>
      </w:pPr>
      <w:r>
        <w:rPr>
          <w:color w:val="FF0000"/>
        </w:rPr>
        <w:t>An options analysis of suitable project financing models (internal funding, loans, energy</w:t>
      </w:r>
      <w:r>
        <w:rPr>
          <w:color w:val="FF0000"/>
          <w:spacing w:val="5"/>
        </w:rPr>
        <w:t xml:space="preserve"> </w:t>
      </w:r>
      <w:r>
        <w:rPr>
          <w:color w:val="FF0000"/>
        </w:rPr>
        <w:t>performance</w:t>
      </w:r>
      <w:r>
        <w:rPr>
          <w:color w:val="FF0000"/>
          <w:spacing w:val="6"/>
        </w:rPr>
        <w:t xml:space="preserve"> </w:t>
      </w:r>
      <w:r>
        <w:rPr>
          <w:color w:val="FF0000"/>
        </w:rPr>
        <w:t>contracting,</w:t>
      </w:r>
      <w:r>
        <w:rPr>
          <w:color w:val="FF0000"/>
          <w:spacing w:val="11"/>
        </w:rPr>
        <w:t xml:space="preserve"> </w:t>
      </w:r>
      <w:r>
        <w:rPr>
          <w:color w:val="FF0000"/>
        </w:rPr>
        <w:t>or</w:t>
      </w:r>
      <w:r>
        <w:rPr>
          <w:color w:val="FF0000"/>
          <w:spacing w:val="8"/>
        </w:rPr>
        <w:t xml:space="preserve"> </w:t>
      </w:r>
      <w:r>
        <w:rPr>
          <w:color w:val="FF0000"/>
        </w:rPr>
        <w:t>combination</w:t>
      </w:r>
      <w:r>
        <w:rPr>
          <w:color w:val="FF0000"/>
          <w:spacing w:val="9"/>
        </w:rPr>
        <w:t xml:space="preserve"> </w:t>
      </w:r>
      <w:r>
        <w:rPr>
          <w:color w:val="FF0000"/>
        </w:rPr>
        <w:t>thereof</w:t>
      </w:r>
      <w:r>
        <w:rPr>
          <w:color w:val="FF0000"/>
          <w:spacing w:val="9"/>
        </w:rPr>
        <w:t xml:space="preserve"> </w:t>
      </w:r>
      <w:proofErr w:type="spellStart"/>
      <w:r>
        <w:rPr>
          <w:color w:val="FF0000"/>
        </w:rPr>
        <w:t>etc</w:t>
      </w:r>
      <w:proofErr w:type="spellEnd"/>
      <w:r>
        <w:rPr>
          <w:color w:val="FF0000"/>
        </w:rPr>
        <w:t>)</w:t>
      </w:r>
      <w:r>
        <w:rPr>
          <w:color w:val="FF0000"/>
          <w:spacing w:val="9"/>
        </w:rPr>
        <w:t xml:space="preserve"> </w:t>
      </w:r>
      <w:r>
        <w:rPr>
          <w:color w:val="FF0000"/>
        </w:rPr>
        <w:t>with</w:t>
      </w:r>
      <w:r>
        <w:rPr>
          <w:color w:val="FF0000"/>
          <w:spacing w:val="9"/>
        </w:rPr>
        <w:t xml:space="preserve"> </w:t>
      </w:r>
      <w:r>
        <w:rPr>
          <w:color w:val="FF0000"/>
        </w:rPr>
        <w:t>an</w:t>
      </w:r>
      <w:r>
        <w:rPr>
          <w:color w:val="FF0000"/>
          <w:spacing w:val="8"/>
        </w:rPr>
        <w:t xml:space="preserve"> </w:t>
      </w:r>
      <w:r>
        <w:rPr>
          <w:color w:val="FF0000"/>
        </w:rPr>
        <w:t>analysis</w:t>
      </w:r>
      <w:r>
        <w:rPr>
          <w:color w:val="FF0000"/>
          <w:spacing w:val="10"/>
        </w:rPr>
        <w:t xml:space="preserve"> </w:t>
      </w:r>
      <w:r>
        <w:rPr>
          <w:color w:val="FF0000"/>
          <w:spacing w:val="-5"/>
        </w:rPr>
        <w:t>of</w:t>
      </w:r>
    </w:p>
    <w:p w14:paraId="6A1F288C" w14:textId="77777777" w:rsidR="00712152" w:rsidRDefault="009F62D0">
      <w:pPr>
        <w:pStyle w:val="BodyText"/>
        <w:spacing w:before="80"/>
        <w:rPr>
          <w:sz w:val="20"/>
        </w:rPr>
      </w:pPr>
      <w:r>
        <w:rPr>
          <w:noProof/>
          <w:sz w:val="20"/>
        </w:rPr>
        <mc:AlternateContent>
          <mc:Choice Requires="wps">
            <w:drawing>
              <wp:anchor distT="0" distB="0" distL="0" distR="0" simplePos="0" relativeHeight="487593984" behindDoc="1" locked="0" layoutInCell="1" allowOverlap="1" wp14:anchorId="4496E043" wp14:editId="6B26327E">
                <wp:simplePos x="0" y="0"/>
                <wp:positionH relativeFrom="page">
                  <wp:posOffset>896111</wp:posOffset>
                </wp:positionH>
                <wp:positionV relativeFrom="paragraph">
                  <wp:posOffset>220387</wp:posOffset>
                </wp:positionV>
                <wp:extent cx="5768340" cy="6350"/>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6350"/>
                        </a:xfrm>
                        <a:custGeom>
                          <a:avLst/>
                          <a:gdLst/>
                          <a:ahLst/>
                          <a:cxnLst/>
                          <a:rect l="l" t="t" r="r" b="b"/>
                          <a:pathLst>
                            <a:path w="5768340" h="6350">
                              <a:moveTo>
                                <a:pt x="5768340" y="0"/>
                              </a:moveTo>
                              <a:lnTo>
                                <a:pt x="0" y="0"/>
                              </a:lnTo>
                              <a:lnTo>
                                <a:pt x="0" y="6096"/>
                              </a:lnTo>
                              <a:lnTo>
                                <a:pt x="5768340" y="6096"/>
                              </a:lnTo>
                              <a:lnTo>
                                <a:pt x="5768340"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3E318F42" id="Graphic 35" o:spid="_x0000_s1026" style="position:absolute;margin-left:70.55pt;margin-top:17.35pt;width:454.2pt;height:.5pt;z-index:-15722496;visibility:visible;mso-wrap-style:square;mso-wrap-distance-left:0;mso-wrap-distance-top:0;mso-wrap-distance-right:0;mso-wrap-distance-bottom:0;mso-position-horizontal:absolute;mso-position-horizontal-relative:page;mso-position-vertical:absolute;mso-position-vertical-relative:text;v-text-anchor:top" coordsize="57683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" path="m5768340,l,,,6096r5768340,l5768340,xe" fillcolor="#d9d9d9" stroked="f">
                <v:path arrowok="t"/>
                <w10:wrap type="topAndBottom" anchorx="page"/>
              </v:shape>
            </w:pict>
          </mc:Fallback>
        </mc:AlternateContent>
      </w:r>
    </w:p>
    <w:p w14:paraId="48636FBB" w14:textId="77777777" w:rsidR="00712152" w:rsidRDefault="00712152">
      <w:pPr>
        <w:pStyle w:val="BodyText"/>
        <w:rPr>
          <w:sz w:val="20"/>
        </w:rPr>
        <w:sectPr w:rsidR="00712152">
          <w:pgSz w:w="11910" w:h="16840"/>
          <w:pgMar w:top="1340" w:right="566" w:bottom="1200" w:left="1275" w:header="0" w:footer="1002" w:gutter="0"/>
          <w:pgBorders w:offsetFrom="page">
            <w:top w:val="single" w:sz="24" w:space="24" w:color="000000"/>
            <w:left w:val="single" w:sz="24" w:space="24" w:color="000000"/>
            <w:bottom w:val="single" w:sz="24" w:space="24" w:color="000000"/>
            <w:right w:val="single" w:sz="24" w:space="24" w:color="000000"/>
          </w:pgBorders>
          <w:cols w:space="720"/>
        </w:sectPr>
      </w:pPr>
    </w:p>
    <w:p w14:paraId="29C22FDA" w14:textId="77777777" w:rsidR="00712152" w:rsidRDefault="009F62D0">
      <w:pPr>
        <w:pStyle w:val="BodyText"/>
        <w:spacing w:before="81" w:line="362" w:lineRule="auto"/>
        <w:ind w:left="165" w:right="870"/>
        <w:jc w:val="both"/>
      </w:pPr>
      <w:r>
        <w:rPr>
          <w:color w:val="FF0000"/>
        </w:rPr>
        <w:lastRenderedPageBreak/>
        <w:t>the</w:t>
      </w:r>
      <w:r>
        <w:rPr>
          <w:color w:val="FF0000"/>
          <w:spacing w:val="-15"/>
        </w:rPr>
        <w:t xml:space="preserve"> </w:t>
      </w:r>
      <w:r>
        <w:rPr>
          <w:color w:val="FF0000"/>
        </w:rPr>
        <w:t>advantages</w:t>
      </w:r>
      <w:r>
        <w:rPr>
          <w:color w:val="FF0000"/>
          <w:spacing w:val="-15"/>
        </w:rPr>
        <w:t xml:space="preserve"> </w:t>
      </w:r>
      <w:r>
        <w:rPr>
          <w:color w:val="FF0000"/>
        </w:rPr>
        <w:t>and</w:t>
      </w:r>
      <w:r>
        <w:rPr>
          <w:color w:val="FF0000"/>
          <w:spacing w:val="-16"/>
        </w:rPr>
        <w:t xml:space="preserve"> </w:t>
      </w:r>
      <w:r>
        <w:rPr>
          <w:color w:val="FF0000"/>
        </w:rPr>
        <w:t>disadvantages</w:t>
      </w:r>
      <w:r>
        <w:rPr>
          <w:color w:val="FF0000"/>
          <w:spacing w:val="-15"/>
        </w:rPr>
        <w:t xml:space="preserve"> </w:t>
      </w:r>
      <w:r>
        <w:rPr>
          <w:color w:val="FF0000"/>
        </w:rPr>
        <w:t>of</w:t>
      </w:r>
      <w:r>
        <w:rPr>
          <w:color w:val="FF0000"/>
          <w:spacing w:val="-16"/>
        </w:rPr>
        <w:t xml:space="preserve"> </w:t>
      </w:r>
      <w:r>
        <w:rPr>
          <w:color w:val="FF0000"/>
        </w:rPr>
        <w:t>each,</w:t>
      </w:r>
      <w:r>
        <w:rPr>
          <w:color w:val="FF0000"/>
          <w:spacing w:val="-14"/>
        </w:rPr>
        <w:t xml:space="preserve"> </w:t>
      </w:r>
      <w:r>
        <w:rPr>
          <w:color w:val="FF0000"/>
        </w:rPr>
        <w:t>concluding</w:t>
      </w:r>
      <w:r>
        <w:rPr>
          <w:color w:val="FF0000"/>
          <w:spacing w:val="-16"/>
        </w:rPr>
        <w:t xml:space="preserve"> </w:t>
      </w:r>
      <w:r>
        <w:rPr>
          <w:color w:val="FF0000"/>
        </w:rPr>
        <w:t>with</w:t>
      </w:r>
      <w:r>
        <w:rPr>
          <w:color w:val="FF0000"/>
          <w:spacing w:val="-16"/>
        </w:rPr>
        <w:t xml:space="preserve"> </w:t>
      </w:r>
      <w:r>
        <w:rPr>
          <w:color w:val="FF0000"/>
        </w:rPr>
        <w:t>a</w:t>
      </w:r>
      <w:r>
        <w:rPr>
          <w:color w:val="FF0000"/>
          <w:spacing w:val="-16"/>
        </w:rPr>
        <w:t xml:space="preserve"> </w:t>
      </w:r>
      <w:r>
        <w:rPr>
          <w:color w:val="FF0000"/>
        </w:rPr>
        <w:t>recommendation</w:t>
      </w:r>
      <w:r>
        <w:rPr>
          <w:color w:val="FF0000"/>
          <w:spacing w:val="-16"/>
        </w:rPr>
        <w:t xml:space="preserve"> </w:t>
      </w:r>
      <w:r>
        <w:rPr>
          <w:color w:val="FF0000"/>
        </w:rPr>
        <w:t>for a preferred approach supported with reasoning</w:t>
      </w:r>
      <w:r>
        <w:t>.</w:t>
      </w:r>
    </w:p>
    <w:p w14:paraId="19B28CA6" w14:textId="77777777" w:rsidR="00712152" w:rsidRDefault="009F62D0">
      <w:pPr>
        <w:pStyle w:val="Heading1"/>
        <w:numPr>
          <w:ilvl w:val="0"/>
          <w:numId w:val="3"/>
        </w:numPr>
        <w:tabs>
          <w:tab w:val="left" w:pos="603"/>
        </w:tabs>
        <w:spacing w:before="236"/>
        <w:ind w:left="603" w:hanging="438"/>
      </w:pPr>
      <w:bookmarkStart w:id="38" w:name="5._RISK_ANALYSIS"/>
      <w:bookmarkStart w:id="39" w:name="_bookmark18"/>
      <w:bookmarkEnd w:id="38"/>
      <w:bookmarkEnd w:id="39"/>
      <w:r>
        <w:t>RISK</w:t>
      </w:r>
      <w:r>
        <w:rPr>
          <w:spacing w:val="-3"/>
        </w:rPr>
        <w:t xml:space="preserve"> </w:t>
      </w:r>
      <w:r>
        <w:rPr>
          <w:spacing w:val="-2"/>
        </w:rPr>
        <w:t>ANALYSIS</w:t>
      </w:r>
    </w:p>
    <w:p w14:paraId="71CA7699" w14:textId="77777777" w:rsidR="00712152" w:rsidRDefault="009F62D0">
      <w:pPr>
        <w:pStyle w:val="BodyText"/>
        <w:spacing w:before="263"/>
        <w:ind w:left="165"/>
        <w:jc w:val="both"/>
      </w:pPr>
      <w:r>
        <w:t>The</w:t>
      </w:r>
      <w:r>
        <w:rPr>
          <w:spacing w:val="-6"/>
        </w:rPr>
        <w:t xml:space="preserve"> </w:t>
      </w:r>
      <w:r>
        <w:t>following</w:t>
      </w:r>
      <w:r>
        <w:rPr>
          <w:spacing w:val="-5"/>
        </w:rPr>
        <w:t xml:space="preserve"> </w:t>
      </w:r>
      <w:r>
        <w:t>project</w:t>
      </w:r>
      <w:r>
        <w:rPr>
          <w:spacing w:val="-8"/>
        </w:rPr>
        <w:t xml:space="preserve"> </w:t>
      </w:r>
      <w:r>
        <w:t>risks</w:t>
      </w:r>
      <w:r>
        <w:rPr>
          <w:spacing w:val="-4"/>
        </w:rPr>
        <w:t xml:space="preserve"> </w:t>
      </w:r>
      <w:r>
        <w:t>have</w:t>
      </w:r>
      <w:r>
        <w:rPr>
          <w:spacing w:val="-4"/>
        </w:rPr>
        <w:t xml:space="preserve"> </w:t>
      </w:r>
      <w:r>
        <w:t>been</w:t>
      </w:r>
      <w:r>
        <w:rPr>
          <w:spacing w:val="-6"/>
        </w:rPr>
        <w:t xml:space="preserve"> </w:t>
      </w:r>
      <w:r>
        <w:t>identified</w:t>
      </w:r>
      <w:r>
        <w:rPr>
          <w:spacing w:val="-5"/>
        </w:rPr>
        <w:t xml:space="preserve"> </w:t>
      </w:r>
      <w:r>
        <w:t>and</w:t>
      </w:r>
      <w:r>
        <w:rPr>
          <w:spacing w:val="-5"/>
        </w:rPr>
        <w:t xml:space="preserve"> </w:t>
      </w:r>
      <w:r>
        <w:rPr>
          <w:spacing w:val="-2"/>
        </w:rPr>
        <w:t>ranked.</w:t>
      </w:r>
    </w:p>
    <w:p w14:paraId="7F34B18E" w14:textId="77777777" w:rsidR="00712152" w:rsidRDefault="00712152">
      <w:pPr>
        <w:pStyle w:val="BodyText"/>
        <w:spacing w:before="104"/>
      </w:pPr>
    </w:p>
    <w:p w14:paraId="238C9D08" w14:textId="77777777" w:rsidR="00712152" w:rsidRDefault="009F62D0">
      <w:pPr>
        <w:pStyle w:val="BodyText"/>
        <w:spacing w:line="360" w:lineRule="auto"/>
        <w:ind w:left="164" w:right="870"/>
        <w:jc w:val="both"/>
      </w:pPr>
      <w:r>
        <w:rPr>
          <w:color w:val="FF0000"/>
        </w:rPr>
        <w:t>A risk matrix ranking probability and impact from low, medium and high should be used.</w:t>
      </w:r>
      <w:r>
        <w:rPr>
          <w:color w:val="FF0000"/>
          <w:spacing w:val="40"/>
        </w:rPr>
        <w:t xml:space="preserve"> </w:t>
      </w:r>
      <w:r>
        <w:rPr>
          <w:color w:val="FF0000"/>
        </w:rPr>
        <w:t xml:space="preserve">Mitigation strategies or approaches for each one </w:t>
      </w:r>
      <w:proofErr w:type="gramStart"/>
      <w:r>
        <w:rPr>
          <w:color w:val="FF0000"/>
        </w:rPr>
        <w:t>is</w:t>
      </w:r>
      <w:proofErr w:type="gramEnd"/>
      <w:r>
        <w:rPr>
          <w:color w:val="FF0000"/>
        </w:rPr>
        <w:t xml:space="preserve"> required. The risk analysis should consider financing approaches and the legislative framework governing public sector financing regulations and the conditions / requirements they place on government institutions.</w:t>
      </w:r>
    </w:p>
    <w:p w14:paraId="64710CE7" w14:textId="77777777" w:rsidR="00712152" w:rsidRDefault="009F62D0">
      <w:pPr>
        <w:pStyle w:val="BodyText"/>
        <w:spacing w:before="241" w:line="360" w:lineRule="auto"/>
        <w:ind w:left="165" w:right="870"/>
        <w:jc w:val="both"/>
      </w:pPr>
      <w:r>
        <w:rPr>
          <w:noProof/>
        </w:rPr>
        <mc:AlternateContent>
          <mc:Choice Requires="wps">
            <w:drawing>
              <wp:anchor distT="0" distB="0" distL="0" distR="0" simplePos="0" relativeHeight="15736320" behindDoc="0" locked="0" layoutInCell="1" allowOverlap="1" wp14:anchorId="336C08E8" wp14:editId="529E6CF2">
                <wp:simplePos x="0" y="0"/>
                <wp:positionH relativeFrom="page">
                  <wp:posOffset>687069</wp:posOffset>
                </wp:positionH>
                <wp:positionV relativeFrom="paragraph">
                  <wp:posOffset>1571516</wp:posOffset>
                </wp:positionV>
                <wp:extent cx="283845" cy="639445"/>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3845" cy="639445"/>
                        </a:xfrm>
                        <a:prstGeom prst="rect">
                          <a:avLst/>
                        </a:prstGeom>
                        <a:ln w="6350">
                          <a:solidFill>
                            <a:srgbClr val="000000"/>
                          </a:solidFill>
                          <a:prstDash val="solid"/>
                        </a:ln>
                      </wps:spPr>
                      <wps:txbx>
                        <w:txbxContent>
                          <w:p w14:paraId="229F1778" w14:textId="77777777" w:rsidR="00712152" w:rsidRDefault="009F62D0">
                            <w:pPr>
                              <w:pStyle w:val="BodyText"/>
                              <w:spacing w:before="69"/>
                              <w:ind w:left="140"/>
                              <w:rPr>
                                <w:rFonts w:ascii="Calibri"/>
                              </w:rPr>
                            </w:pPr>
                            <w:r>
                              <w:rPr>
                                <w:rFonts w:ascii="Calibri"/>
                                <w:spacing w:val="-2"/>
                              </w:rPr>
                              <w:t>IMPACT</w:t>
                            </w:r>
                          </w:p>
                        </w:txbxContent>
                      </wps:txbx>
                      <wps:bodyPr vert="vert270" wrap="square" lIns="0" tIns="0" rIns="0" bIns="0" rtlCol="0">
                        <a:noAutofit/>
                      </wps:bodyPr>
                    </wps:wsp>
                  </a:graphicData>
                </a:graphic>
              </wp:anchor>
            </w:drawing>
          </mc:Choice>
          <mc:Fallback>
            <w:pict>
              <v:shape w14:anchorId="336C08E8" id="Textbox 36" o:spid="_x0000_s1043" type="#_x0000_t202" style="position:absolute;left:0;text-align:left;margin-left:54.1pt;margin-top:123.75pt;width:22.35pt;height:50.35pt;z-index:15736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" filled="f" strokeweight=".5pt">
                <v:path arrowok="t"/>
                <v:textbox style="layout-flow:vertical;mso-layout-flow-alt:bottom-to-top" inset="0,0,0,0">
                  <w:txbxContent>
                    <w:p w14:paraId="229F1778" w14:textId="77777777" w:rsidR="00712152" w:rsidRDefault="009F62D0">
                      <w:pPr>
                        <w:pStyle w:val="BodyText"/>
                        <w:spacing w:before="69"/>
                        <w:ind w:left="140"/>
                        <w:rPr>
                          <w:rFonts w:ascii="Calibri"/>
                        </w:rPr>
                      </w:pPr>
                      <w:r>
                        <w:rPr>
                          <w:rFonts w:ascii="Calibri"/>
                          <w:spacing w:val="-2"/>
                        </w:rPr>
                        <w:t>IMPACT</w:t>
                      </w:r>
                    </w:p>
                  </w:txbxContent>
                </v:textbox>
                <w10:wrap anchorx="page"/>
              </v:shape>
            </w:pict>
          </mc:Fallback>
        </mc:AlternateContent>
      </w:r>
      <w:r>
        <w:rPr>
          <w:color w:val="FF0000"/>
        </w:rPr>
        <w:t>The first table quantifies the risk according to probability and impact, and the second</w:t>
      </w:r>
      <w:r>
        <w:rPr>
          <w:color w:val="FF0000"/>
          <w:spacing w:val="-4"/>
        </w:rPr>
        <w:t xml:space="preserve"> </w:t>
      </w:r>
      <w:r>
        <w:rPr>
          <w:color w:val="FF0000"/>
        </w:rPr>
        <w:t>table</w:t>
      </w:r>
      <w:r>
        <w:rPr>
          <w:color w:val="FF0000"/>
          <w:spacing w:val="-3"/>
        </w:rPr>
        <w:t xml:space="preserve"> </w:t>
      </w:r>
      <w:r>
        <w:rPr>
          <w:color w:val="FF0000"/>
        </w:rPr>
        <w:t>identifies</w:t>
      </w:r>
      <w:r>
        <w:rPr>
          <w:color w:val="FF0000"/>
          <w:spacing w:val="-3"/>
        </w:rPr>
        <w:t xml:space="preserve"> </w:t>
      </w:r>
      <w:r>
        <w:rPr>
          <w:color w:val="FF0000"/>
        </w:rPr>
        <w:t>the</w:t>
      </w:r>
      <w:r>
        <w:rPr>
          <w:color w:val="FF0000"/>
          <w:spacing w:val="-3"/>
        </w:rPr>
        <w:t xml:space="preserve"> </w:t>
      </w:r>
      <w:r>
        <w:rPr>
          <w:color w:val="FF0000"/>
        </w:rPr>
        <w:t>risk</w:t>
      </w:r>
      <w:r>
        <w:rPr>
          <w:color w:val="FF0000"/>
          <w:spacing w:val="-4"/>
        </w:rPr>
        <w:t xml:space="preserve"> </w:t>
      </w:r>
      <w:r>
        <w:rPr>
          <w:color w:val="FF0000"/>
        </w:rPr>
        <w:t>and</w:t>
      </w:r>
      <w:r>
        <w:rPr>
          <w:color w:val="FF0000"/>
          <w:spacing w:val="-1"/>
        </w:rPr>
        <w:t xml:space="preserve"> </w:t>
      </w:r>
      <w:r>
        <w:rPr>
          <w:color w:val="FF0000"/>
        </w:rPr>
        <w:t>the</w:t>
      </w:r>
      <w:r>
        <w:rPr>
          <w:color w:val="FF0000"/>
          <w:spacing w:val="-3"/>
        </w:rPr>
        <w:t xml:space="preserve"> </w:t>
      </w:r>
      <w:r>
        <w:rPr>
          <w:color w:val="FF0000"/>
        </w:rPr>
        <w:t>actions</w:t>
      </w:r>
      <w:r>
        <w:rPr>
          <w:color w:val="FF0000"/>
          <w:spacing w:val="-3"/>
        </w:rPr>
        <w:t xml:space="preserve"> </w:t>
      </w:r>
      <w:r>
        <w:rPr>
          <w:color w:val="FF0000"/>
        </w:rPr>
        <w:t>taken</w:t>
      </w:r>
      <w:r>
        <w:rPr>
          <w:color w:val="FF0000"/>
          <w:spacing w:val="-4"/>
        </w:rPr>
        <w:t xml:space="preserve"> </w:t>
      </w:r>
      <w:r>
        <w:rPr>
          <w:color w:val="FF0000"/>
        </w:rPr>
        <w:t>to</w:t>
      </w:r>
      <w:r>
        <w:rPr>
          <w:color w:val="FF0000"/>
          <w:spacing w:val="-3"/>
        </w:rPr>
        <w:t xml:space="preserve"> </w:t>
      </w:r>
      <w:r>
        <w:rPr>
          <w:color w:val="FF0000"/>
        </w:rPr>
        <w:t>address</w:t>
      </w:r>
      <w:r>
        <w:rPr>
          <w:color w:val="FF0000"/>
          <w:spacing w:val="-3"/>
        </w:rPr>
        <w:t xml:space="preserve"> </w:t>
      </w:r>
      <w:r>
        <w:rPr>
          <w:color w:val="FF0000"/>
        </w:rPr>
        <w:t>it.</w:t>
      </w:r>
      <w:r>
        <w:rPr>
          <w:color w:val="FF0000"/>
          <w:spacing w:val="-2"/>
        </w:rPr>
        <w:t xml:space="preserve"> </w:t>
      </w:r>
      <w:r>
        <w:rPr>
          <w:color w:val="FF0000"/>
        </w:rPr>
        <w:t>This</w:t>
      </w:r>
      <w:r>
        <w:rPr>
          <w:color w:val="FF0000"/>
          <w:spacing w:val="-3"/>
        </w:rPr>
        <w:t xml:space="preserve"> </w:t>
      </w:r>
      <w:r>
        <w:rPr>
          <w:color w:val="FF0000"/>
        </w:rPr>
        <w:t>approach serves as a guideline and should be modified as required.</w:t>
      </w:r>
    </w:p>
    <w:p w14:paraId="6008E151" w14:textId="77777777" w:rsidR="00712152" w:rsidRDefault="009F62D0">
      <w:pPr>
        <w:pStyle w:val="BodyText"/>
        <w:spacing w:before="2"/>
        <w:rPr>
          <w:sz w:val="4"/>
        </w:rPr>
      </w:pPr>
      <w:r>
        <w:rPr>
          <w:noProof/>
          <w:sz w:val="4"/>
        </w:rPr>
        <mc:AlternateContent>
          <mc:Choice Requires="wps">
            <w:drawing>
              <wp:anchor distT="0" distB="0" distL="0" distR="0" simplePos="0" relativeHeight="487594496" behindDoc="1" locked="0" layoutInCell="1" allowOverlap="1" wp14:anchorId="22C65064" wp14:editId="2D06C2F4">
                <wp:simplePos x="0" y="0"/>
                <wp:positionH relativeFrom="page">
                  <wp:posOffset>2785745</wp:posOffset>
                </wp:positionH>
                <wp:positionV relativeFrom="paragraph">
                  <wp:posOffset>51099</wp:posOffset>
                </wp:positionV>
                <wp:extent cx="928369" cy="283845"/>
                <wp:effectExtent l="0" t="0" r="0" b="0"/>
                <wp:wrapTopAndBottom/>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28369" cy="283845"/>
                        </a:xfrm>
                        <a:prstGeom prst="rect">
                          <a:avLst/>
                        </a:prstGeom>
                        <a:ln w="6350">
                          <a:solidFill>
                            <a:srgbClr val="000000"/>
                          </a:solidFill>
                          <a:prstDash val="solid"/>
                        </a:ln>
                      </wps:spPr>
                      <wps:txbx>
                        <w:txbxContent>
                          <w:p w14:paraId="517D2A68" w14:textId="77777777" w:rsidR="00712152" w:rsidRDefault="009F62D0">
                            <w:pPr>
                              <w:pStyle w:val="BodyText"/>
                              <w:spacing w:before="72"/>
                              <w:ind w:left="144"/>
                              <w:rPr>
                                <w:rFonts w:ascii="Calibri"/>
                              </w:rPr>
                            </w:pPr>
                            <w:r>
                              <w:rPr>
                                <w:rFonts w:ascii="Calibri"/>
                                <w:spacing w:val="-2"/>
                              </w:rPr>
                              <w:t>PROBABILITY</w:t>
                            </w:r>
                          </w:p>
                        </w:txbxContent>
                      </wps:txbx>
                      <wps:bodyPr wrap="square" lIns="0" tIns="0" rIns="0" bIns="0" rtlCol="0">
                        <a:noAutofit/>
                      </wps:bodyPr>
                    </wps:wsp>
                  </a:graphicData>
                </a:graphic>
              </wp:anchor>
            </w:drawing>
          </mc:Choice>
          <mc:Fallback>
            <w:pict>
              <v:shape w14:anchorId="22C65064" id="Textbox 37" o:spid="_x0000_s1044" type="#_x0000_t202" style="position:absolute;margin-left:219.35pt;margin-top:4pt;width:73.1pt;height:22.35pt;z-index:-157219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" filled="f" strokeweight=".5pt">
                <v:path arrowok="t"/>
                <v:textbox inset="0,0,0,0">
                  <w:txbxContent>
                    <w:p w14:paraId="517D2A68" w14:textId="77777777" w:rsidR="00712152" w:rsidRDefault="009F62D0">
                      <w:pPr>
                        <w:pStyle w:val="BodyText"/>
                        <w:spacing w:before="72"/>
                        <w:ind w:left="144"/>
                        <w:rPr>
                          <w:rFonts w:ascii="Calibri"/>
                        </w:rPr>
                      </w:pPr>
                      <w:r>
                        <w:rPr>
                          <w:rFonts w:ascii="Calibri"/>
                          <w:spacing w:val="-2"/>
                        </w:rPr>
                        <w:t>PROBABILITY</w:t>
                      </w:r>
                    </w:p>
                  </w:txbxContent>
                </v:textbox>
                <w10:wrap type="topAndBottom" anchorx="page"/>
              </v:shape>
            </w:pict>
          </mc:Fallback>
        </mc:AlternateContent>
      </w:r>
    </w:p>
    <w:p w14:paraId="4FB8D3BD" w14:textId="77777777" w:rsidR="00712152" w:rsidRDefault="00712152">
      <w:pPr>
        <w:pStyle w:val="BodyText"/>
        <w:spacing w:before="7"/>
        <w:rPr>
          <w:sz w:val="16"/>
        </w:rPr>
      </w:pPr>
    </w:p>
    <w:tbl>
      <w:tblPr>
        <w:tblW w:w="0" w:type="auto"/>
        <w:tblInd w:w="5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80"/>
        <w:gridCol w:w="1805"/>
        <w:gridCol w:w="1803"/>
        <w:gridCol w:w="1803"/>
      </w:tblGrid>
      <w:tr w:rsidR="00712152" w14:paraId="5BEC6E55" w14:textId="77777777">
        <w:trPr>
          <w:trHeight w:val="251"/>
        </w:trPr>
        <w:tc>
          <w:tcPr>
            <w:tcW w:w="1380" w:type="dxa"/>
            <w:shd w:val="clear" w:color="auto" w:fill="F1F1F1"/>
          </w:tcPr>
          <w:p w14:paraId="009FE869" w14:textId="77777777" w:rsidR="00712152" w:rsidRDefault="00712152">
            <w:pPr>
              <w:pStyle w:val="TableParagraph"/>
              <w:rPr>
                <w:rFonts w:ascii="Times New Roman"/>
                <w:sz w:val="18"/>
              </w:rPr>
            </w:pPr>
          </w:p>
        </w:tc>
        <w:tc>
          <w:tcPr>
            <w:tcW w:w="1805" w:type="dxa"/>
            <w:shd w:val="clear" w:color="auto" w:fill="F1F1F1"/>
          </w:tcPr>
          <w:p w14:paraId="11A3A318" w14:textId="77777777" w:rsidR="00712152" w:rsidRDefault="009F62D0">
            <w:pPr>
              <w:pStyle w:val="TableParagraph"/>
              <w:spacing w:line="218" w:lineRule="exact"/>
              <w:ind w:left="107"/>
              <w:rPr>
                <w:b/>
                <w:sz w:val="18"/>
              </w:rPr>
            </w:pPr>
            <w:r>
              <w:rPr>
                <w:b/>
                <w:spacing w:val="-5"/>
                <w:sz w:val="18"/>
              </w:rPr>
              <w:t>LOW</w:t>
            </w:r>
          </w:p>
        </w:tc>
        <w:tc>
          <w:tcPr>
            <w:tcW w:w="1803" w:type="dxa"/>
            <w:shd w:val="clear" w:color="auto" w:fill="F1F1F1"/>
          </w:tcPr>
          <w:p w14:paraId="4DB483DF" w14:textId="77777777" w:rsidR="00712152" w:rsidRDefault="009F62D0">
            <w:pPr>
              <w:pStyle w:val="TableParagraph"/>
              <w:spacing w:line="218" w:lineRule="exact"/>
              <w:ind w:right="826"/>
              <w:jc w:val="right"/>
              <w:rPr>
                <w:b/>
                <w:sz w:val="18"/>
              </w:rPr>
            </w:pPr>
            <w:r>
              <w:rPr>
                <w:b/>
                <w:spacing w:val="-2"/>
                <w:sz w:val="18"/>
              </w:rPr>
              <w:t>MEDIUM</w:t>
            </w:r>
          </w:p>
        </w:tc>
        <w:tc>
          <w:tcPr>
            <w:tcW w:w="1803" w:type="dxa"/>
            <w:shd w:val="clear" w:color="auto" w:fill="F1F1F1"/>
          </w:tcPr>
          <w:p w14:paraId="2133D12D" w14:textId="77777777" w:rsidR="00712152" w:rsidRDefault="009F62D0">
            <w:pPr>
              <w:pStyle w:val="TableParagraph"/>
              <w:spacing w:line="218" w:lineRule="exact"/>
              <w:ind w:left="107"/>
              <w:rPr>
                <w:b/>
                <w:sz w:val="18"/>
              </w:rPr>
            </w:pPr>
            <w:r>
              <w:rPr>
                <w:b/>
                <w:spacing w:val="-4"/>
                <w:sz w:val="18"/>
              </w:rPr>
              <w:t>HIGH</w:t>
            </w:r>
          </w:p>
        </w:tc>
      </w:tr>
      <w:tr w:rsidR="00712152" w14:paraId="1DECCBFC" w14:textId="77777777">
        <w:trPr>
          <w:trHeight w:val="251"/>
        </w:trPr>
        <w:tc>
          <w:tcPr>
            <w:tcW w:w="1380" w:type="dxa"/>
            <w:shd w:val="clear" w:color="auto" w:fill="F1F1F1"/>
          </w:tcPr>
          <w:p w14:paraId="18519B8E" w14:textId="77777777" w:rsidR="00712152" w:rsidRDefault="009F62D0">
            <w:pPr>
              <w:pStyle w:val="TableParagraph"/>
              <w:spacing w:line="218" w:lineRule="exact"/>
              <w:ind w:left="105"/>
              <w:rPr>
                <w:b/>
                <w:sz w:val="18"/>
              </w:rPr>
            </w:pPr>
            <w:r>
              <w:rPr>
                <w:b/>
                <w:spacing w:val="-4"/>
                <w:sz w:val="18"/>
              </w:rPr>
              <w:t>HIGH</w:t>
            </w:r>
          </w:p>
        </w:tc>
        <w:tc>
          <w:tcPr>
            <w:tcW w:w="1805" w:type="dxa"/>
            <w:shd w:val="clear" w:color="auto" w:fill="FFFF00"/>
          </w:tcPr>
          <w:p w14:paraId="0DC966EA" w14:textId="77777777" w:rsidR="00712152" w:rsidRDefault="00712152">
            <w:pPr>
              <w:pStyle w:val="TableParagraph"/>
              <w:rPr>
                <w:rFonts w:ascii="Times New Roman"/>
                <w:sz w:val="18"/>
              </w:rPr>
            </w:pPr>
          </w:p>
        </w:tc>
        <w:tc>
          <w:tcPr>
            <w:tcW w:w="1803" w:type="dxa"/>
            <w:shd w:val="clear" w:color="auto" w:fill="FF0000"/>
          </w:tcPr>
          <w:p w14:paraId="027DC7B3" w14:textId="77777777" w:rsidR="00712152" w:rsidRDefault="009F62D0">
            <w:pPr>
              <w:pStyle w:val="TableParagraph"/>
              <w:spacing w:line="218" w:lineRule="exact"/>
              <w:ind w:right="834"/>
              <w:jc w:val="right"/>
              <w:rPr>
                <w:sz w:val="18"/>
              </w:rPr>
            </w:pPr>
            <w:r>
              <w:rPr>
                <w:spacing w:val="-10"/>
                <w:sz w:val="18"/>
              </w:rPr>
              <w:t>4</w:t>
            </w:r>
          </w:p>
        </w:tc>
        <w:tc>
          <w:tcPr>
            <w:tcW w:w="1803" w:type="dxa"/>
            <w:shd w:val="clear" w:color="auto" w:fill="FF0000"/>
          </w:tcPr>
          <w:p w14:paraId="2E62C358" w14:textId="77777777" w:rsidR="00712152" w:rsidRDefault="00712152">
            <w:pPr>
              <w:pStyle w:val="TableParagraph"/>
              <w:rPr>
                <w:rFonts w:ascii="Times New Roman"/>
                <w:sz w:val="18"/>
              </w:rPr>
            </w:pPr>
          </w:p>
        </w:tc>
      </w:tr>
      <w:tr w:rsidR="00712152" w14:paraId="3647B6EF" w14:textId="77777777">
        <w:trPr>
          <w:trHeight w:val="251"/>
        </w:trPr>
        <w:tc>
          <w:tcPr>
            <w:tcW w:w="1380" w:type="dxa"/>
            <w:shd w:val="clear" w:color="auto" w:fill="F1F1F1"/>
          </w:tcPr>
          <w:p w14:paraId="205A31D4" w14:textId="77777777" w:rsidR="00712152" w:rsidRDefault="009F62D0">
            <w:pPr>
              <w:pStyle w:val="TableParagraph"/>
              <w:spacing w:line="218" w:lineRule="exact"/>
              <w:ind w:left="105"/>
              <w:rPr>
                <w:b/>
                <w:sz w:val="18"/>
              </w:rPr>
            </w:pPr>
            <w:r>
              <w:rPr>
                <w:b/>
                <w:spacing w:val="-2"/>
                <w:sz w:val="18"/>
              </w:rPr>
              <w:t>MEDIUM</w:t>
            </w:r>
          </w:p>
        </w:tc>
        <w:tc>
          <w:tcPr>
            <w:tcW w:w="1805" w:type="dxa"/>
            <w:shd w:val="clear" w:color="auto" w:fill="FFFF00"/>
          </w:tcPr>
          <w:p w14:paraId="3F365D18" w14:textId="77777777" w:rsidR="00712152" w:rsidRDefault="00712152">
            <w:pPr>
              <w:pStyle w:val="TableParagraph"/>
              <w:rPr>
                <w:rFonts w:ascii="Times New Roman"/>
                <w:sz w:val="18"/>
              </w:rPr>
            </w:pPr>
          </w:p>
        </w:tc>
        <w:tc>
          <w:tcPr>
            <w:tcW w:w="1803" w:type="dxa"/>
            <w:shd w:val="clear" w:color="auto" w:fill="FFFF00"/>
          </w:tcPr>
          <w:p w14:paraId="239E3BB6" w14:textId="77777777" w:rsidR="00712152" w:rsidRDefault="00712152">
            <w:pPr>
              <w:pStyle w:val="TableParagraph"/>
              <w:rPr>
                <w:rFonts w:ascii="Times New Roman"/>
                <w:sz w:val="18"/>
              </w:rPr>
            </w:pPr>
          </w:p>
        </w:tc>
        <w:tc>
          <w:tcPr>
            <w:tcW w:w="1803" w:type="dxa"/>
            <w:shd w:val="clear" w:color="auto" w:fill="FFFF00"/>
          </w:tcPr>
          <w:p w14:paraId="08656E5E" w14:textId="77777777" w:rsidR="00712152" w:rsidRDefault="009F62D0">
            <w:pPr>
              <w:pStyle w:val="TableParagraph"/>
              <w:spacing w:line="218" w:lineRule="exact"/>
              <w:ind w:left="4"/>
              <w:jc w:val="center"/>
              <w:rPr>
                <w:sz w:val="18"/>
              </w:rPr>
            </w:pPr>
            <w:r>
              <w:rPr>
                <w:spacing w:val="-10"/>
                <w:sz w:val="18"/>
              </w:rPr>
              <w:t>5</w:t>
            </w:r>
          </w:p>
        </w:tc>
      </w:tr>
      <w:tr w:rsidR="00712152" w14:paraId="4D31F4DF" w14:textId="77777777">
        <w:trPr>
          <w:trHeight w:val="251"/>
        </w:trPr>
        <w:tc>
          <w:tcPr>
            <w:tcW w:w="1380" w:type="dxa"/>
            <w:shd w:val="clear" w:color="auto" w:fill="F1F1F1"/>
          </w:tcPr>
          <w:p w14:paraId="7841BDCC" w14:textId="77777777" w:rsidR="00712152" w:rsidRDefault="009F62D0">
            <w:pPr>
              <w:pStyle w:val="TableParagraph"/>
              <w:spacing w:line="218" w:lineRule="exact"/>
              <w:ind w:left="105"/>
              <w:rPr>
                <w:b/>
                <w:sz w:val="18"/>
              </w:rPr>
            </w:pPr>
            <w:r>
              <w:rPr>
                <w:b/>
                <w:spacing w:val="-5"/>
                <w:sz w:val="18"/>
              </w:rPr>
              <w:t>LOW</w:t>
            </w:r>
          </w:p>
        </w:tc>
        <w:tc>
          <w:tcPr>
            <w:tcW w:w="1805" w:type="dxa"/>
            <w:shd w:val="clear" w:color="auto" w:fill="92D050"/>
          </w:tcPr>
          <w:p w14:paraId="0D1B262F" w14:textId="77777777" w:rsidR="00712152" w:rsidRDefault="009F62D0">
            <w:pPr>
              <w:pStyle w:val="TableParagraph"/>
              <w:spacing w:line="218" w:lineRule="exact"/>
              <w:ind w:left="3"/>
              <w:jc w:val="center"/>
              <w:rPr>
                <w:sz w:val="18"/>
              </w:rPr>
            </w:pPr>
            <w:r>
              <w:rPr>
                <w:sz w:val="18"/>
              </w:rPr>
              <w:t>3;</w:t>
            </w:r>
            <w:r>
              <w:rPr>
                <w:spacing w:val="-2"/>
                <w:sz w:val="18"/>
              </w:rPr>
              <w:t xml:space="preserve"> </w:t>
            </w:r>
            <w:r>
              <w:rPr>
                <w:spacing w:val="-10"/>
                <w:sz w:val="18"/>
              </w:rPr>
              <w:t>6</w:t>
            </w:r>
          </w:p>
        </w:tc>
        <w:tc>
          <w:tcPr>
            <w:tcW w:w="1803" w:type="dxa"/>
            <w:shd w:val="clear" w:color="auto" w:fill="92D050"/>
          </w:tcPr>
          <w:p w14:paraId="6594A247" w14:textId="77777777" w:rsidR="00712152" w:rsidRDefault="00712152">
            <w:pPr>
              <w:pStyle w:val="TableParagraph"/>
              <w:rPr>
                <w:rFonts w:ascii="Times New Roman"/>
                <w:sz w:val="18"/>
              </w:rPr>
            </w:pPr>
          </w:p>
        </w:tc>
        <w:tc>
          <w:tcPr>
            <w:tcW w:w="1803" w:type="dxa"/>
            <w:shd w:val="clear" w:color="auto" w:fill="FFFF00"/>
          </w:tcPr>
          <w:p w14:paraId="12226965" w14:textId="77777777" w:rsidR="00712152" w:rsidRDefault="009F62D0">
            <w:pPr>
              <w:pStyle w:val="TableParagraph"/>
              <w:spacing w:line="218" w:lineRule="exact"/>
              <w:ind w:left="4"/>
              <w:jc w:val="center"/>
              <w:rPr>
                <w:sz w:val="18"/>
              </w:rPr>
            </w:pPr>
            <w:r>
              <w:rPr>
                <w:sz w:val="18"/>
              </w:rPr>
              <w:t>1;</w:t>
            </w:r>
            <w:r>
              <w:rPr>
                <w:spacing w:val="-2"/>
                <w:sz w:val="18"/>
              </w:rPr>
              <w:t xml:space="preserve"> </w:t>
            </w:r>
            <w:r>
              <w:rPr>
                <w:spacing w:val="-10"/>
                <w:sz w:val="18"/>
              </w:rPr>
              <w:t>2</w:t>
            </w:r>
          </w:p>
        </w:tc>
      </w:tr>
    </w:tbl>
    <w:p w14:paraId="108BFD29" w14:textId="77777777" w:rsidR="00712152" w:rsidRDefault="00712152">
      <w:pPr>
        <w:pStyle w:val="BodyText"/>
        <w:rPr>
          <w:sz w:val="20"/>
        </w:rPr>
      </w:pPr>
    </w:p>
    <w:p w14:paraId="657BC1D1" w14:textId="77777777" w:rsidR="00712152" w:rsidRDefault="00712152">
      <w:pPr>
        <w:pStyle w:val="BodyText"/>
        <w:rPr>
          <w:sz w:val="20"/>
        </w:rPr>
      </w:pPr>
    </w:p>
    <w:p w14:paraId="57C76A68" w14:textId="77777777" w:rsidR="00712152" w:rsidRDefault="00712152">
      <w:pPr>
        <w:pStyle w:val="BodyText"/>
        <w:spacing w:before="74"/>
        <w:rPr>
          <w:sz w:val="20"/>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2"/>
        <w:gridCol w:w="3684"/>
        <w:gridCol w:w="4819"/>
      </w:tblGrid>
      <w:tr w:rsidR="00712152" w14:paraId="72E74F64" w14:textId="77777777">
        <w:trPr>
          <w:trHeight w:val="278"/>
        </w:trPr>
        <w:tc>
          <w:tcPr>
            <w:tcW w:w="422" w:type="dxa"/>
            <w:shd w:val="clear" w:color="auto" w:fill="F1F1F1"/>
          </w:tcPr>
          <w:p w14:paraId="1849FECF" w14:textId="77777777" w:rsidR="00712152" w:rsidRDefault="00712152">
            <w:pPr>
              <w:pStyle w:val="TableParagraph"/>
              <w:rPr>
                <w:rFonts w:ascii="Times New Roman"/>
                <w:sz w:val="20"/>
              </w:rPr>
            </w:pPr>
          </w:p>
        </w:tc>
        <w:tc>
          <w:tcPr>
            <w:tcW w:w="3684" w:type="dxa"/>
            <w:shd w:val="clear" w:color="auto" w:fill="F1F1F1"/>
          </w:tcPr>
          <w:p w14:paraId="69C11BAC" w14:textId="77777777" w:rsidR="00712152" w:rsidRDefault="009F62D0">
            <w:pPr>
              <w:pStyle w:val="TableParagraph"/>
              <w:ind w:left="105"/>
              <w:rPr>
                <w:b/>
                <w:sz w:val="20"/>
              </w:rPr>
            </w:pPr>
            <w:r>
              <w:rPr>
                <w:b/>
                <w:spacing w:val="-4"/>
                <w:sz w:val="20"/>
              </w:rPr>
              <w:t>Item</w:t>
            </w:r>
          </w:p>
        </w:tc>
        <w:tc>
          <w:tcPr>
            <w:tcW w:w="4819" w:type="dxa"/>
            <w:shd w:val="clear" w:color="auto" w:fill="F1F1F1"/>
          </w:tcPr>
          <w:p w14:paraId="304F7279" w14:textId="77777777" w:rsidR="00712152" w:rsidRDefault="009F62D0">
            <w:pPr>
              <w:pStyle w:val="TableParagraph"/>
              <w:ind w:left="108"/>
              <w:rPr>
                <w:b/>
                <w:sz w:val="20"/>
              </w:rPr>
            </w:pPr>
            <w:r>
              <w:rPr>
                <w:b/>
                <w:sz w:val="20"/>
              </w:rPr>
              <w:t>Mitigation</w:t>
            </w:r>
            <w:r>
              <w:rPr>
                <w:b/>
                <w:spacing w:val="-13"/>
                <w:sz w:val="20"/>
              </w:rPr>
              <w:t xml:space="preserve"> </w:t>
            </w:r>
            <w:r>
              <w:rPr>
                <w:b/>
                <w:spacing w:val="-2"/>
                <w:sz w:val="20"/>
              </w:rPr>
              <w:t>measure</w:t>
            </w:r>
          </w:p>
        </w:tc>
      </w:tr>
      <w:tr w:rsidR="00712152" w14:paraId="1CDB2E1E" w14:textId="77777777">
        <w:trPr>
          <w:trHeight w:val="503"/>
        </w:trPr>
        <w:tc>
          <w:tcPr>
            <w:tcW w:w="422" w:type="dxa"/>
          </w:tcPr>
          <w:p w14:paraId="2EDD9B73" w14:textId="77777777" w:rsidR="00712152" w:rsidRDefault="009F62D0">
            <w:pPr>
              <w:pStyle w:val="TableParagraph"/>
              <w:spacing w:line="218" w:lineRule="exact"/>
              <w:ind w:right="79"/>
              <w:jc w:val="center"/>
              <w:rPr>
                <w:sz w:val="18"/>
              </w:rPr>
            </w:pPr>
            <w:r>
              <w:rPr>
                <w:color w:val="FF0000"/>
                <w:spacing w:val="-10"/>
                <w:sz w:val="18"/>
              </w:rPr>
              <w:t>1</w:t>
            </w:r>
          </w:p>
        </w:tc>
        <w:tc>
          <w:tcPr>
            <w:tcW w:w="3684" w:type="dxa"/>
          </w:tcPr>
          <w:p w14:paraId="06A168D1" w14:textId="77777777" w:rsidR="00712152" w:rsidRDefault="009F62D0">
            <w:pPr>
              <w:pStyle w:val="TableParagraph"/>
              <w:spacing w:line="218" w:lineRule="exact"/>
              <w:ind w:left="105"/>
              <w:rPr>
                <w:sz w:val="18"/>
              </w:rPr>
            </w:pPr>
            <w:r>
              <w:rPr>
                <w:color w:val="FF0000"/>
                <w:sz w:val="18"/>
              </w:rPr>
              <w:t>Reliable</w:t>
            </w:r>
            <w:r>
              <w:rPr>
                <w:color w:val="FF0000"/>
                <w:spacing w:val="-3"/>
                <w:sz w:val="18"/>
              </w:rPr>
              <w:t xml:space="preserve"> </w:t>
            </w:r>
            <w:r>
              <w:rPr>
                <w:color w:val="FF0000"/>
                <w:sz w:val="18"/>
              </w:rPr>
              <w:t>baseline</w:t>
            </w:r>
            <w:r>
              <w:rPr>
                <w:color w:val="FF0000"/>
                <w:spacing w:val="-3"/>
                <w:sz w:val="18"/>
              </w:rPr>
              <w:t xml:space="preserve"> </w:t>
            </w:r>
            <w:r>
              <w:rPr>
                <w:color w:val="FF0000"/>
                <w:sz w:val="18"/>
              </w:rPr>
              <w:t>/</w:t>
            </w:r>
            <w:r>
              <w:rPr>
                <w:color w:val="FF0000"/>
                <w:spacing w:val="-3"/>
                <w:sz w:val="18"/>
              </w:rPr>
              <w:t xml:space="preserve"> </w:t>
            </w:r>
            <w:r>
              <w:rPr>
                <w:color w:val="FF0000"/>
                <w:sz w:val="18"/>
              </w:rPr>
              <w:t>base</w:t>
            </w:r>
            <w:r>
              <w:rPr>
                <w:color w:val="FF0000"/>
                <w:spacing w:val="-3"/>
                <w:sz w:val="18"/>
              </w:rPr>
              <w:t xml:space="preserve"> </w:t>
            </w:r>
            <w:r>
              <w:rPr>
                <w:color w:val="FF0000"/>
                <w:spacing w:val="-4"/>
                <w:sz w:val="18"/>
              </w:rPr>
              <w:t>data</w:t>
            </w:r>
          </w:p>
        </w:tc>
        <w:tc>
          <w:tcPr>
            <w:tcW w:w="4819" w:type="dxa"/>
          </w:tcPr>
          <w:p w14:paraId="793ECBD3" w14:textId="77777777" w:rsidR="00712152" w:rsidRDefault="009F62D0">
            <w:pPr>
              <w:pStyle w:val="TableParagraph"/>
              <w:spacing w:line="218" w:lineRule="exact"/>
              <w:ind w:left="108"/>
              <w:rPr>
                <w:sz w:val="18"/>
              </w:rPr>
            </w:pPr>
            <w:r>
              <w:rPr>
                <w:color w:val="FF0000"/>
                <w:sz w:val="18"/>
              </w:rPr>
              <w:t>One</w:t>
            </w:r>
            <w:r>
              <w:rPr>
                <w:color w:val="FF0000"/>
                <w:spacing w:val="61"/>
                <w:sz w:val="18"/>
              </w:rPr>
              <w:t xml:space="preserve"> </w:t>
            </w:r>
            <w:proofErr w:type="gramStart"/>
            <w:r>
              <w:rPr>
                <w:color w:val="FF0000"/>
                <w:sz w:val="18"/>
              </w:rPr>
              <w:t>years</w:t>
            </w:r>
            <w:proofErr w:type="gramEnd"/>
            <w:r>
              <w:rPr>
                <w:color w:val="FF0000"/>
                <w:spacing w:val="61"/>
                <w:sz w:val="18"/>
              </w:rPr>
              <w:t xml:space="preserve"> </w:t>
            </w:r>
            <w:r>
              <w:rPr>
                <w:color w:val="FF0000"/>
                <w:sz w:val="18"/>
              </w:rPr>
              <w:t>of</w:t>
            </w:r>
            <w:r>
              <w:rPr>
                <w:color w:val="FF0000"/>
                <w:spacing w:val="60"/>
                <w:sz w:val="18"/>
              </w:rPr>
              <w:t xml:space="preserve"> </w:t>
            </w:r>
            <w:r>
              <w:rPr>
                <w:color w:val="FF0000"/>
                <w:sz w:val="18"/>
              </w:rPr>
              <w:t>bills</w:t>
            </w:r>
            <w:r>
              <w:rPr>
                <w:color w:val="FF0000"/>
                <w:spacing w:val="61"/>
                <w:sz w:val="18"/>
              </w:rPr>
              <w:t xml:space="preserve"> </w:t>
            </w:r>
            <w:r>
              <w:rPr>
                <w:color w:val="FF0000"/>
                <w:sz w:val="18"/>
              </w:rPr>
              <w:t>reviewed,</w:t>
            </w:r>
            <w:r>
              <w:rPr>
                <w:color w:val="FF0000"/>
                <w:spacing w:val="60"/>
                <w:sz w:val="18"/>
              </w:rPr>
              <w:t xml:space="preserve"> </w:t>
            </w:r>
            <w:r>
              <w:rPr>
                <w:color w:val="FF0000"/>
                <w:sz w:val="18"/>
              </w:rPr>
              <w:t>and</w:t>
            </w:r>
            <w:r>
              <w:rPr>
                <w:color w:val="FF0000"/>
                <w:spacing w:val="61"/>
                <w:sz w:val="18"/>
              </w:rPr>
              <w:t xml:space="preserve"> </w:t>
            </w:r>
            <w:r>
              <w:rPr>
                <w:color w:val="FF0000"/>
                <w:spacing w:val="-2"/>
                <w:sz w:val="18"/>
              </w:rPr>
              <w:t>measurement</w:t>
            </w:r>
          </w:p>
          <w:p w14:paraId="791E5CCD" w14:textId="77777777" w:rsidR="00712152" w:rsidRDefault="009F62D0">
            <w:pPr>
              <w:pStyle w:val="TableParagraph"/>
              <w:spacing w:before="33"/>
              <w:ind w:left="108"/>
              <w:rPr>
                <w:sz w:val="18"/>
              </w:rPr>
            </w:pPr>
            <w:r>
              <w:rPr>
                <w:color w:val="FF0000"/>
                <w:sz w:val="18"/>
              </w:rPr>
              <w:t>meters</w:t>
            </w:r>
            <w:r>
              <w:rPr>
                <w:color w:val="FF0000"/>
                <w:spacing w:val="-3"/>
                <w:sz w:val="18"/>
              </w:rPr>
              <w:t xml:space="preserve"> </w:t>
            </w:r>
            <w:r>
              <w:rPr>
                <w:color w:val="FF0000"/>
                <w:sz w:val="18"/>
              </w:rPr>
              <w:t>installed</w:t>
            </w:r>
            <w:r>
              <w:rPr>
                <w:color w:val="FF0000"/>
                <w:spacing w:val="-3"/>
                <w:sz w:val="18"/>
              </w:rPr>
              <w:t xml:space="preserve"> </w:t>
            </w:r>
            <w:r>
              <w:rPr>
                <w:color w:val="FF0000"/>
                <w:sz w:val="18"/>
              </w:rPr>
              <w:t>for</w:t>
            </w:r>
            <w:r>
              <w:rPr>
                <w:color w:val="FF0000"/>
                <w:spacing w:val="-3"/>
                <w:sz w:val="18"/>
              </w:rPr>
              <w:t xml:space="preserve"> </w:t>
            </w:r>
            <w:r>
              <w:rPr>
                <w:color w:val="FF0000"/>
                <w:sz w:val="18"/>
              </w:rPr>
              <w:t>independent</w:t>
            </w:r>
            <w:r>
              <w:rPr>
                <w:color w:val="FF0000"/>
                <w:spacing w:val="-2"/>
                <w:sz w:val="18"/>
              </w:rPr>
              <w:t xml:space="preserve"> reading</w:t>
            </w:r>
          </w:p>
        </w:tc>
      </w:tr>
      <w:tr w:rsidR="00712152" w14:paraId="45952BA2" w14:textId="77777777">
        <w:trPr>
          <w:trHeight w:val="251"/>
        </w:trPr>
        <w:tc>
          <w:tcPr>
            <w:tcW w:w="422" w:type="dxa"/>
          </w:tcPr>
          <w:p w14:paraId="1F85024D" w14:textId="77777777" w:rsidR="00712152" w:rsidRDefault="009F62D0">
            <w:pPr>
              <w:pStyle w:val="TableParagraph"/>
              <w:spacing w:line="218" w:lineRule="exact"/>
              <w:ind w:right="79"/>
              <w:jc w:val="center"/>
              <w:rPr>
                <w:sz w:val="18"/>
              </w:rPr>
            </w:pPr>
            <w:r>
              <w:rPr>
                <w:color w:val="FF0000"/>
                <w:spacing w:val="-10"/>
                <w:sz w:val="18"/>
              </w:rPr>
              <w:t>2</w:t>
            </w:r>
          </w:p>
        </w:tc>
        <w:tc>
          <w:tcPr>
            <w:tcW w:w="3684" w:type="dxa"/>
          </w:tcPr>
          <w:p w14:paraId="4CB60FCD" w14:textId="77777777" w:rsidR="00712152" w:rsidRDefault="009F62D0">
            <w:pPr>
              <w:pStyle w:val="TableParagraph"/>
              <w:spacing w:line="218" w:lineRule="exact"/>
              <w:ind w:left="105"/>
              <w:rPr>
                <w:sz w:val="18"/>
              </w:rPr>
            </w:pPr>
            <w:r>
              <w:rPr>
                <w:color w:val="FF0000"/>
                <w:sz w:val="18"/>
              </w:rPr>
              <w:t>Operation</w:t>
            </w:r>
            <w:r>
              <w:rPr>
                <w:color w:val="FF0000"/>
                <w:spacing w:val="-2"/>
                <w:sz w:val="18"/>
              </w:rPr>
              <w:t xml:space="preserve"> </w:t>
            </w:r>
            <w:r>
              <w:rPr>
                <w:color w:val="FF0000"/>
                <w:sz w:val="18"/>
              </w:rPr>
              <w:t>&amp;</w:t>
            </w:r>
            <w:r>
              <w:rPr>
                <w:color w:val="FF0000"/>
                <w:spacing w:val="-1"/>
                <w:sz w:val="18"/>
              </w:rPr>
              <w:t xml:space="preserve"> </w:t>
            </w:r>
            <w:r>
              <w:rPr>
                <w:color w:val="FF0000"/>
                <w:spacing w:val="-2"/>
                <w:sz w:val="18"/>
              </w:rPr>
              <w:t>maintenance</w:t>
            </w:r>
          </w:p>
        </w:tc>
        <w:tc>
          <w:tcPr>
            <w:tcW w:w="4819" w:type="dxa"/>
          </w:tcPr>
          <w:p w14:paraId="7F88FE6A" w14:textId="77777777" w:rsidR="00712152" w:rsidRDefault="009F62D0">
            <w:pPr>
              <w:pStyle w:val="TableParagraph"/>
              <w:spacing w:line="218" w:lineRule="exact"/>
              <w:ind w:left="108"/>
              <w:rPr>
                <w:sz w:val="18"/>
              </w:rPr>
            </w:pPr>
            <w:r>
              <w:rPr>
                <w:color w:val="FF0000"/>
                <w:sz w:val="18"/>
              </w:rPr>
              <w:t>Contract</w:t>
            </w:r>
            <w:r>
              <w:rPr>
                <w:color w:val="FF0000"/>
                <w:spacing w:val="-2"/>
                <w:sz w:val="18"/>
              </w:rPr>
              <w:t xml:space="preserve"> </w:t>
            </w:r>
            <w:r>
              <w:rPr>
                <w:color w:val="FF0000"/>
                <w:sz w:val="18"/>
              </w:rPr>
              <w:t>includes</w:t>
            </w:r>
            <w:r>
              <w:rPr>
                <w:color w:val="FF0000"/>
                <w:spacing w:val="-2"/>
                <w:sz w:val="18"/>
              </w:rPr>
              <w:t xml:space="preserve"> </w:t>
            </w:r>
            <w:r>
              <w:rPr>
                <w:color w:val="FF0000"/>
                <w:sz w:val="18"/>
              </w:rPr>
              <w:t>O&amp;M</w:t>
            </w:r>
            <w:r>
              <w:rPr>
                <w:color w:val="FF0000"/>
                <w:spacing w:val="-3"/>
                <w:sz w:val="18"/>
              </w:rPr>
              <w:t xml:space="preserve"> </w:t>
            </w:r>
            <w:r>
              <w:rPr>
                <w:color w:val="FF0000"/>
                <w:spacing w:val="-2"/>
                <w:sz w:val="18"/>
              </w:rPr>
              <w:t>contract</w:t>
            </w:r>
          </w:p>
        </w:tc>
      </w:tr>
      <w:tr w:rsidR="00712152" w14:paraId="7D553514" w14:textId="77777777">
        <w:trPr>
          <w:trHeight w:val="251"/>
        </w:trPr>
        <w:tc>
          <w:tcPr>
            <w:tcW w:w="422" w:type="dxa"/>
          </w:tcPr>
          <w:p w14:paraId="06B7BAE6" w14:textId="77777777" w:rsidR="00712152" w:rsidRDefault="009F62D0">
            <w:pPr>
              <w:pStyle w:val="TableParagraph"/>
              <w:spacing w:line="218" w:lineRule="exact"/>
              <w:ind w:right="79"/>
              <w:jc w:val="center"/>
              <w:rPr>
                <w:sz w:val="18"/>
              </w:rPr>
            </w:pPr>
            <w:r>
              <w:rPr>
                <w:color w:val="FF0000"/>
                <w:spacing w:val="-10"/>
                <w:sz w:val="18"/>
              </w:rPr>
              <w:t>3</w:t>
            </w:r>
          </w:p>
        </w:tc>
        <w:tc>
          <w:tcPr>
            <w:tcW w:w="3684" w:type="dxa"/>
          </w:tcPr>
          <w:p w14:paraId="5189C340" w14:textId="77777777" w:rsidR="00712152" w:rsidRDefault="009F62D0">
            <w:pPr>
              <w:pStyle w:val="TableParagraph"/>
              <w:spacing w:line="218" w:lineRule="exact"/>
              <w:ind w:left="105"/>
              <w:rPr>
                <w:sz w:val="18"/>
              </w:rPr>
            </w:pPr>
            <w:r>
              <w:rPr>
                <w:color w:val="FF0000"/>
                <w:sz w:val="18"/>
              </w:rPr>
              <w:t>Product</w:t>
            </w:r>
            <w:r>
              <w:rPr>
                <w:color w:val="FF0000"/>
                <w:spacing w:val="-3"/>
                <w:sz w:val="18"/>
              </w:rPr>
              <w:t xml:space="preserve"> </w:t>
            </w:r>
            <w:r>
              <w:rPr>
                <w:color w:val="FF0000"/>
                <w:sz w:val="18"/>
              </w:rPr>
              <w:t>performance</w:t>
            </w:r>
            <w:r>
              <w:rPr>
                <w:color w:val="FF0000"/>
                <w:spacing w:val="-4"/>
                <w:sz w:val="18"/>
              </w:rPr>
              <w:t xml:space="preserve"> </w:t>
            </w:r>
            <w:r>
              <w:rPr>
                <w:color w:val="FF0000"/>
                <w:sz w:val="18"/>
              </w:rPr>
              <w:t>and</w:t>
            </w:r>
            <w:r>
              <w:rPr>
                <w:color w:val="FF0000"/>
                <w:spacing w:val="-5"/>
                <w:sz w:val="18"/>
              </w:rPr>
              <w:t xml:space="preserve"> </w:t>
            </w:r>
            <w:r>
              <w:rPr>
                <w:color w:val="FF0000"/>
                <w:spacing w:val="-2"/>
                <w:sz w:val="18"/>
              </w:rPr>
              <w:t>guarantees</w:t>
            </w:r>
          </w:p>
        </w:tc>
        <w:tc>
          <w:tcPr>
            <w:tcW w:w="4819" w:type="dxa"/>
          </w:tcPr>
          <w:p w14:paraId="2D1442D8" w14:textId="77777777" w:rsidR="00712152" w:rsidRDefault="009F62D0">
            <w:pPr>
              <w:pStyle w:val="TableParagraph"/>
              <w:spacing w:line="218" w:lineRule="exact"/>
              <w:ind w:left="108"/>
              <w:rPr>
                <w:sz w:val="18"/>
              </w:rPr>
            </w:pPr>
            <w:r>
              <w:rPr>
                <w:color w:val="FF0000"/>
                <w:sz w:val="18"/>
              </w:rPr>
              <w:t>Incorporated</w:t>
            </w:r>
            <w:r>
              <w:rPr>
                <w:color w:val="FF0000"/>
                <w:spacing w:val="-5"/>
                <w:sz w:val="18"/>
              </w:rPr>
              <w:t xml:space="preserve"> </w:t>
            </w:r>
            <w:r>
              <w:rPr>
                <w:color w:val="FF0000"/>
                <w:sz w:val="18"/>
              </w:rPr>
              <w:t>into</w:t>
            </w:r>
            <w:r>
              <w:rPr>
                <w:color w:val="FF0000"/>
                <w:spacing w:val="-3"/>
                <w:sz w:val="18"/>
              </w:rPr>
              <w:t xml:space="preserve"> </w:t>
            </w:r>
            <w:r>
              <w:rPr>
                <w:color w:val="FF0000"/>
                <w:sz w:val="18"/>
              </w:rPr>
              <w:t>EPC</w:t>
            </w:r>
            <w:r>
              <w:rPr>
                <w:color w:val="FF0000"/>
                <w:spacing w:val="-5"/>
                <w:sz w:val="18"/>
              </w:rPr>
              <w:t xml:space="preserve"> </w:t>
            </w:r>
            <w:r>
              <w:rPr>
                <w:color w:val="FF0000"/>
                <w:spacing w:val="-2"/>
                <w:sz w:val="18"/>
              </w:rPr>
              <w:t>contract</w:t>
            </w:r>
          </w:p>
        </w:tc>
      </w:tr>
      <w:tr w:rsidR="00712152" w14:paraId="30F387F5" w14:textId="77777777">
        <w:trPr>
          <w:trHeight w:val="503"/>
        </w:trPr>
        <w:tc>
          <w:tcPr>
            <w:tcW w:w="422" w:type="dxa"/>
          </w:tcPr>
          <w:p w14:paraId="48E22D96" w14:textId="77777777" w:rsidR="00712152" w:rsidRDefault="009F62D0">
            <w:pPr>
              <w:pStyle w:val="TableParagraph"/>
              <w:spacing w:line="218" w:lineRule="exact"/>
              <w:ind w:right="79"/>
              <w:jc w:val="center"/>
              <w:rPr>
                <w:sz w:val="18"/>
              </w:rPr>
            </w:pPr>
            <w:r>
              <w:rPr>
                <w:color w:val="FF0000"/>
                <w:spacing w:val="-10"/>
                <w:sz w:val="18"/>
              </w:rPr>
              <w:t>4</w:t>
            </w:r>
          </w:p>
        </w:tc>
        <w:tc>
          <w:tcPr>
            <w:tcW w:w="3684" w:type="dxa"/>
          </w:tcPr>
          <w:p w14:paraId="27FBADEF" w14:textId="77777777" w:rsidR="00712152" w:rsidRDefault="009F62D0">
            <w:pPr>
              <w:pStyle w:val="TableParagraph"/>
              <w:spacing w:line="218" w:lineRule="exact"/>
              <w:ind w:left="105"/>
              <w:rPr>
                <w:sz w:val="18"/>
              </w:rPr>
            </w:pPr>
            <w:r>
              <w:rPr>
                <w:color w:val="FF0000"/>
                <w:sz w:val="18"/>
              </w:rPr>
              <w:t>Estimated</w:t>
            </w:r>
            <w:r>
              <w:rPr>
                <w:color w:val="FF0000"/>
                <w:spacing w:val="-3"/>
                <w:sz w:val="18"/>
              </w:rPr>
              <w:t xml:space="preserve"> </w:t>
            </w:r>
            <w:r>
              <w:rPr>
                <w:color w:val="FF0000"/>
                <w:sz w:val="18"/>
              </w:rPr>
              <w:t>cash</w:t>
            </w:r>
            <w:r>
              <w:rPr>
                <w:color w:val="FF0000"/>
                <w:spacing w:val="-1"/>
                <w:sz w:val="18"/>
              </w:rPr>
              <w:t xml:space="preserve"> </w:t>
            </w:r>
            <w:r>
              <w:rPr>
                <w:color w:val="FF0000"/>
                <w:sz w:val="18"/>
              </w:rPr>
              <w:t>flows</w:t>
            </w:r>
            <w:r>
              <w:rPr>
                <w:color w:val="FF0000"/>
                <w:spacing w:val="-2"/>
                <w:sz w:val="18"/>
              </w:rPr>
              <w:t xml:space="preserve"> </w:t>
            </w:r>
            <w:r>
              <w:rPr>
                <w:color w:val="FF0000"/>
                <w:sz w:val="18"/>
              </w:rPr>
              <w:t>not</w:t>
            </w:r>
            <w:r>
              <w:rPr>
                <w:color w:val="FF0000"/>
                <w:spacing w:val="-1"/>
                <w:sz w:val="18"/>
              </w:rPr>
              <w:t xml:space="preserve"> </w:t>
            </w:r>
            <w:r>
              <w:rPr>
                <w:color w:val="FF0000"/>
                <w:spacing w:val="-2"/>
                <w:sz w:val="18"/>
              </w:rPr>
              <w:t>generated</w:t>
            </w:r>
          </w:p>
        </w:tc>
        <w:tc>
          <w:tcPr>
            <w:tcW w:w="4819" w:type="dxa"/>
          </w:tcPr>
          <w:p w14:paraId="7D4C6683" w14:textId="77777777" w:rsidR="00712152" w:rsidRDefault="009F62D0">
            <w:pPr>
              <w:pStyle w:val="TableParagraph"/>
              <w:spacing w:line="218" w:lineRule="exact"/>
              <w:ind w:left="108"/>
              <w:rPr>
                <w:sz w:val="18"/>
              </w:rPr>
            </w:pPr>
            <w:r>
              <w:rPr>
                <w:color w:val="FF0000"/>
                <w:sz w:val="18"/>
              </w:rPr>
              <w:t>Regular</w:t>
            </w:r>
            <w:r>
              <w:rPr>
                <w:color w:val="FF0000"/>
                <w:spacing w:val="73"/>
                <w:w w:val="150"/>
                <w:sz w:val="18"/>
              </w:rPr>
              <w:t xml:space="preserve"> </w:t>
            </w:r>
            <w:r>
              <w:rPr>
                <w:color w:val="FF0000"/>
                <w:sz w:val="18"/>
              </w:rPr>
              <w:t>staff</w:t>
            </w:r>
            <w:r>
              <w:rPr>
                <w:color w:val="FF0000"/>
                <w:spacing w:val="72"/>
                <w:w w:val="150"/>
                <w:sz w:val="18"/>
              </w:rPr>
              <w:t xml:space="preserve"> </w:t>
            </w:r>
            <w:r>
              <w:rPr>
                <w:color w:val="FF0000"/>
                <w:sz w:val="18"/>
              </w:rPr>
              <w:t>training</w:t>
            </w:r>
            <w:r>
              <w:rPr>
                <w:color w:val="FF0000"/>
                <w:spacing w:val="74"/>
                <w:w w:val="150"/>
                <w:sz w:val="18"/>
              </w:rPr>
              <w:t xml:space="preserve"> </w:t>
            </w:r>
            <w:r>
              <w:rPr>
                <w:color w:val="FF0000"/>
                <w:sz w:val="18"/>
              </w:rPr>
              <w:t>on</w:t>
            </w:r>
            <w:r>
              <w:rPr>
                <w:color w:val="FF0000"/>
                <w:spacing w:val="74"/>
                <w:w w:val="150"/>
                <w:sz w:val="18"/>
              </w:rPr>
              <w:t xml:space="preserve"> </w:t>
            </w:r>
            <w:r>
              <w:rPr>
                <w:color w:val="FF0000"/>
                <w:sz w:val="18"/>
              </w:rPr>
              <w:t>usage;</w:t>
            </w:r>
            <w:r>
              <w:rPr>
                <w:color w:val="FF0000"/>
                <w:spacing w:val="70"/>
                <w:w w:val="150"/>
                <w:sz w:val="18"/>
              </w:rPr>
              <w:t xml:space="preserve"> </w:t>
            </w:r>
            <w:r>
              <w:rPr>
                <w:color w:val="FF0000"/>
                <w:sz w:val="18"/>
              </w:rPr>
              <w:t>&amp;</w:t>
            </w:r>
            <w:r>
              <w:rPr>
                <w:color w:val="FF0000"/>
                <w:spacing w:val="75"/>
                <w:w w:val="150"/>
                <w:sz w:val="18"/>
              </w:rPr>
              <w:t xml:space="preserve"> </w:t>
            </w:r>
            <w:r>
              <w:rPr>
                <w:color w:val="FF0000"/>
                <w:spacing w:val="-2"/>
                <w:sz w:val="18"/>
              </w:rPr>
              <w:t>quarterly</w:t>
            </w:r>
          </w:p>
          <w:p w14:paraId="7705B4BC" w14:textId="042EDB4B" w:rsidR="00712152" w:rsidRDefault="00FC3C91">
            <w:pPr>
              <w:pStyle w:val="TableParagraph"/>
              <w:spacing w:before="33"/>
              <w:ind w:left="108"/>
              <w:rPr>
                <w:sz w:val="18"/>
              </w:rPr>
            </w:pPr>
            <w:r>
              <w:rPr>
                <w:color w:val="FF0000"/>
                <w:spacing w:val="-2"/>
                <w:sz w:val="18"/>
              </w:rPr>
              <w:t>Reporting</w:t>
            </w:r>
          </w:p>
        </w:tc>
      </w:tr>
      <w:tr w:rsidR="00712152" w14:paraId="75FD2F55" w14:textId="77777777">
        <w:trPr>
          <w:trHeight w:val="251"/>
        </w:trPr>
        <w:tc>
          <w:tcPr>
            <w:tcW w:w="422" w:type="dxa"/>
          </w:tcPr>
          <w:p w14:paraId="09B39EFE" w14:textId="77777777" w:rsidR="00712152" w:rsidRDefault="009F62D0">
            <w:pPr>
              <w:pStyle w:val="TableParagraph"/>
              <w:spacing w:line="218" w:lineRule="exact"/>
              <w:ind w:right="79"/>
              <w:jc w:val="center"/>
              <w:rPr>
                <w:sz w:val="18"/>
              </w:rPr>
            </w:pPr>
            <w:r>
              <w:rPr>
                <w:color w:val="FF0000"/>
                <w:spacing w:val="-10"/>
                <w:sz w:val="18"/>
              </w:rPr>
              <w:t>5</w:t>
            </w:r>
          </w:p>
        </w:tc>
        <w:tc>
          <w:tcPr>
            <w:tcW w:w="3684" w:type="dxa"/>
          </w:tcPr>
          <w:p w14:paraId="4AE739B5" w14:textId="77777777" w:rsidR="00712152" w:rsidRDefault="009F62D0">
            <w:pPr>
              <w:pStyle w:val="TableParagraph"/>
              <w:spacing w:line="218" w:lineRule="exact"/>
              <w:ind w:left="105"/>
              <w:rPr>
                <w:sz w:val="18"/>
              </w:rPr>
            </w:pPr>
            <w:r>
              <w:rPr>
                <w:color w:val="FF0000"/>
                <w:sz w:val="18"/>
              </w:rPr>
              <w:t>Budget</w:t>
            </w:r>
            <w:r>
              <w:rPr>
                <w:color w:val="FF0000"/>
                <w:spacing w:val="-2"/>
                <w:sz w:val="18"/>
              </w:rPr>
              <w:t xml:space="preserve"> </w:t>
            </w:r>
            <w:r>
              <w:rPr>
                <w:color w:val="FF0000"/>
                <w:sz w:val="18"/>
              </w:rPr>
              <w:t>for</w:t>
            </w:r>
            <w:r>
              <w:rPr>
                <w:color w:val="FF0000"/>
                <w:spacing w:val="-3"/>
                <w:sz w:val="18"/>
              </w:rPr>
              <w:t xml:space="preserve"> </w:t>
            </w:r>
            <w:r>
              <w:rPr>
                <w:color w:val="FF0000"/>
                <w:sz w:val="18"/>
              </w:rPr>
              <w:t>replacement</w:t>
            </w:r>
            <w:r>
              <w:rPr>
                <w:color w:val="FF0000"/>
                <w:spacing w:val="-1"/>
                <w:sz w:val="18"/>
              </w:rPr>
              <w:t xml:space="preserve"> </w:t>
            </w:r>
            <w:r>
              <w:rPr>
                <w:color w:val="FF0000"/>
                <w:spacing w:val="-4"/>
                <w:sz w:val="18"/>
              </w:rPr>
              <w:t>costs</w:t>
            </w:r>
          </w:p>
        </w:tc>
        <w:tc>
          <w:tcPr>
            <w:tcW w:w="4819" w:type="dxa"/>
          </w:tcPr>
          <w:p w14:paraId="239DC0E1" w14:textId="77777777" w:rsidR="00712152" w:rsidRDefault="009F62D0">
            <w:pPr>
              <w:pStyle w:val="TableParagraph"/>
              <w:spacing w:line="218" w:lineRule="exact"/>
              <w:ind w:left="108"/>
              <w:rPr>
                <w:sz w:val="18"/>
              </w:rPr>
            </w:pPr>
            <w:r>
              <w:rPr>
                <w:color w:val="FF0000"/>
                <w:sz w:val="18"/>
              </w:rPr>
              <w:t>Incorporated</w:t>
            </w:r>
            <w:r>
              <w:rPr>
                <w:color w:val="FF0000"/>
                <w:spacing w:val="-4"/>
                <w:sz w:val="18"/>
              </w:rPr>
              <w:t xml:space="preserve"> </w:t>
            </w:r>
            <w:r>
              <w:rPr>
                <w:color w:val="FF0000"/>
                <w:sz w:val="18"/>
              </w:rPr>
              <w:t>in</w:t>
            </w:r>
            <w:r>
              <w:rPr>
                <w:color w:val="FF0000"/>
                <w:spacing w:val="-3"/>
                <w:sz w:val="18"/>
              </w:rPr>
              <w:t xml:space="preserve"> </w:t>
            </w:r>
            <w:r>
              <w:rPr>
                <w:color w:val="FF0000"/>
                <w:sz w:val="18"/>
              </w:rPr>
              <w:t>annual</w:t>
            </w:r>
            <w:r>
              <w:rPr>
                <w:color w:val="FF0000"/>
                <w:spacing w:val="-3"/>
                <w:sz w:val="18"/>
              </w:rPr>
              <w:t xml:space="preserve"> </w:t>
            </w:r>
            <w:r>
              <w:rPr>
                <w:color w:val="FF0000"/>
                <w:sz w:val="18"/>
              </w:rPr>
              <w:t>budget</w:t>
            </w:r>
            <w:r>
              <w:rPr>
                <w:color w:val="FF0000"/>
                <w:spacing w:val="-3"/>
                <w:sz w:val="18"/>
              </w:rPr>
              <w:t xml:space="preserve"> </w:t>
            </w:r>
            <w:r>
              <w:rPr>
                <w:color w:val="FF0000"/>
                <w:spacing w:val="-2"/>
                <w:sz w:val="18"/>
              </w:rPr>
              <w:t>planning</w:t>
            </w:r>
          </w:p>
        </w:tc>
      </w:tr>
      <w:tr w:rsidR="00712152" w14:paraId="559C66C9" w14:textId="77777777">
        <w:trPr>
          <w:trHeight w:val="251"/>
        </w:trPr>
        <w:tc>
          <w:tcPr>
            <w:tcW w:w="422" w:type="dxa"/>
          </w:tcPr>
          <w:p w14:paraId="0D0DC78B" w14:textId="77777777" w:rsidR="00712152" w:rsidRDefault="009F62D0">
            <w:pPr>
              <w:pStyle w:val="TableParagraph"/>
              <w:spacing w:line="218" w:lineRule="exact"/>
              <w:ind w:right="79"/>
              <w:jc w:val="center"/>
              <w:rPr>
                <w:sz w:val="18"/>
              </w:rPr>
            </w:pPr>
            <w:r>
              <w:rPr>
                <w:color w:val="FF0000"/>
                <w:spacing w:val="-10"/>
                <w:sz w:val="18"/>
              </w:rPr>
              <w:t>6</w:t>
            </w:r>
          </w:p>
        </w:tc>
        <w:tc>
          <w:tcPr>
            <w:tcW w:w="3684" w:type="dxa"/>
          </w:tcPr>
          <w:p w14:paraId="64ACD61E" w14:textId="77777777" w:rsidR="00712152" w:rsidRDefault="009F62D0">
            <w:pPr>
              <w:pStyle w:val="TableParagraph"/>
              <w:spacing w:line="218" w:lineRule="exact"/>
              <w:ind w:left="105"/>
              <w:rPr>
                <w:sz w:val="18"/>
              </w:rPr>
            </w:pPr>
            <w:r>
              <w:rPr>
                <w:color w:val="FF0000"/>
                <w:sz w:val="18"/>
              </w:rPr>
              <w:t>Accurate</w:t>
            </w:r>
            <w:r>
              <w:rPr>
                <w:color w:val="FF0000"/>
                <w:spacing w:val="-3"/>
                <w:sz w:val="18"/>
              </w:rPr>
              <w:t xml:space="preserve"> </w:t>
            </w:r>
            <w:r>
              <w:rPr>
                <w:color w:val="FF0000"/>
                <w:sz w:val="18"/>
              </w:rPr>
              <w:t>and</w:t>
            </w:r>
            <w:r>
              <w:rPr>
                <w:color w:val="FF0000"/>
                <w:spacing w:val="-3"/>
                <w:sz w:val="18"/>
              </w:rPr>
              <w:t xml:space="preserve"> </w:t>
            </w:r>
            <w:r>
              <w:rPr>
                <w:color w:val="FF0000"/>
                <w:sz w:val="18"/>
              </w:rPr>
              <w:t>reliable</w:t>
            </w:r>
            <w:r>
              <w:rPr>
                <w:color w:val="FF0000"/>
                <w:spacing w:val="-3"/>
                <w:sz w:val="18"/>
              </w:rPr>
              <w:t xml:space="preserve"> </w:t>
            </w:r>
            <w:r>
              <w:rPr>
                <w:color w:val="FF0000"/>
                <w:spacing w:val="-5"/>
                <w:sz w:val="18"/>
              </w:rPr>
              <w:t>M&amp;V</w:t>
            </w:r>
          </w:p>
        </w:tc>
        <w:tc>
          <w:tcPr>
            <w:tcW w:w="4819" w:type="dxa"/>
          </w:tcPr>
          <w:p w14:paraId="559F26B2" w14:textId="77777777" w:rsidR="00712152" w:rsidRDefault="009F62D0">
            <w:pPr>
              <w:pStyle w:val="TableParagraph"/>
              <w:spacing w:line="218" w:lineRule="exact"/>
              <w:ind w:left="108"/>
              <w:rPr>
                <w:sz w:val="18"/>
              </w:rPr>
            </w:pPr>
            <w:r>
              <w:rPr>
                <w:color w:val="FF0000"/>
                <w:sz w:val="18"/>
              </w:rPr>
              <w:t>Independent</w:t>
            </w:r>
            <w:r>
              <w:rPr>
                <w:color w:val="FF0000"/>
                <w:spacing w:val="-3"/>
                <w:sz w:val="18"/>
              </w:rPr>
              <w:t xml:space="preserve"> </w:t>
            </w:r>
            <w:r>
              <w:rPr>
                <w:color w:val="FF0000"/>
                <w:sz w:val="18"/>
              </w:rPr>
              <w:t>metering</w:t>
            </w:r>
            <w:r>
              <w:rPr>
                <w:color w:val="FF0000"/>
                <w:spacing w:val="-3"/>
                <w:sz w:val="18"/>
              </w:rPr>
              <w:t xml:space="preserve"> </w:t>
            </w:r>
            <w:r>
              <w:rPr>
                <w:color w:val="FF0000"/>
                <w:sz w:val="18"/>
              </w:rPr>
              <w:t>by</w:t>
            </w:r>
            <w:r>
              <w:rPr>
                <w:color w:val="FF0000"/>
                <w:spacing w:val="-3"/>
                <w:sz w:val="18"/>
              </w:rPr>
              <w:t xml:space="preserve"> </w:t>
            </w:r>
            <w:r>
              <w:rPr>
                <w:color w:val="FF0000"/>
                <w:sz w:val="18"/>
              </w:rPr>
              <w:t>service</w:t>
            </w:r>
            <w:r>
              <w:rPr>
                <w:color w:val="FF0000"/>
                <w:spacing w:val="-3"/>
                <w:sz w:val="18"/>
              </w:rPr>
              <w:t xml:space="preserve"> </w:t>
            </w:r>
            <w:r>
              <w:rPr>
                <w:color w:val="FF0000"/>
                <w:spacing w:val="-2"/>
                <w:sz w:val="18"/>
              </w:rPr>
              <w:t>provider</w:t>
            </w:r>
          </w:p>
        </w:tc>
      </w:tr>
      <w:tr w:rsidR="00712152" w14:paraId="24E558EC" w14:textId="77777777">
        <w:trPr>
          <w:trHeight w:val="251"/>
        </w:trPr>
        <w:tc>
          <w:tcPr>
            <w:tcW w:w="422" w:type="dxa"/>
          </w:tcPr>
          <w:p w14:paraId="6C200AFA" w14:textId="77777777" w:rsidR="00712152" w:rsidRDefault="00712152">
            <w:pPr>
              <w:pStyle w:val="TableParagraph"/>
              <w:rPr>
                <w:rFonts w:ascii="Times New Roman"/>
                <w:sz w:val="18"/>
              </w:rPr>
            </w:pPr>
          </w:p>
        </w:tc>
        <w:tc>
          <w:tcPr>
            <w:tcW w:w="3684" w:type="dxa"/>
          </w:tcPr>
          <w:p w14:paraId="2452107C" w14:textId="77777777" w:rsidR="00712152" w:rsidRDefault="009F62D0">
            <w:pPr>
              <w:pStyle w:val="TableParagraph"/>
              <w:spacing w:line="218" w:lineRule="exact"/>
              <w:ind w:left="105"/>
              <w:rPr>
                <w:b/>
                <w:i/>
                <w:sz w:val="18"/>
              </w:rPr>
            </w:pPr>
            <w:r>
              <w:rPr>
                <w:b/>
                <w:i/>
                <w:color w:val="FF0000"/>
                <w:sz w:val="18"/>
              </w:rPr>
              <w:t>List</w:t>
            </w:r>
            <w:r>
              <w:rPr>
                <w:b/>
                <w:i/>
                <w:color w:val="FF0000"/>
                <w:spacing w:val="1"/>
                <w:sz w:val="18"/>
              </w:rPr>
              <w:t xml:space="preserve"> </w:t>
            </w:r>
            <w:r>
              <w:rPr>
                <w:b/>
                <w:i/>
                <w:color w:val="FF0000"/>
                <w:spacing w:val="-2"/>
                <w:sz w:val="18"/>
              </w:rPr>
              <w:t>others</w:t>
            </w:r>
          </w:p>
        </w:tc>
        <w:tc>
          <w:tcPr>
            <w:tcW w:w="4819" w:type="dxa"/>
          </w:tcPr>
          <w:p w14:paraId="7B4F1BAB" w14:textId="77777777" w:rsidR="00712152" w:rsidRDefault="00712152">
            <w:pPr>
              <w:pStyle w:val="TableParagraph"/>
              <w:rPr>
                <w:rFonts w:ascii="Times New Roman"/>
                <w:sz w:val="18"/>
              </w:rPr>
            </w:pPr>
          </w:p>
        </w:tc>
      </w:tr>
    </w:tbl>
    <w:p w14:paraId="0D911B7F" w14:textId="77777777" w:rsidR="00712152" w:rsidRDefault="00712152">
      <w:pPr>
        <w:pStyle w:val="BodyText"/>
        <w:rPr>
          <w:sz w:val="24"/>
        </w:rPr>
      </w:pPr>
    </w:p>
    <w:p w14:paraId="12D88EBD" w14:textId="77777777" w:rsidR="00712152" w:rsidRDefault="00712152">
      <w:pPr>
        <w:pStyle w:val="BodyText"/>
        <w:spacing w:before="215"/>
        <w:rPr>
          <w:sz w:val="24"/>
        </w:rPr>
      </w:pPr>
    </w:p>
    <w:p w14:paraId="18E89399" w14:textId="77777777" w:rsidR="00712152" w:rsidRDefault="009F62D0">
      <w:pPr>
        <w:pStyle w:val="Heading1"/>
        <w:numPr>
          <w:ilvl w:val="0"/>
          <w:numId w:val="3"/>
        </w:numPr>
        <w:tabs>
          <w:tab w:val="left" w:pos="603"/>
        </w:tabs>
        <w:spacing w:before="1"/>
        <w:ind w:left="603" w:hanging="438"/>
      </w:pPr>
      <w:bookmarkStart w:id="40" w:name="6._INSTITUTIONAL_REQUIREMENTS"/>
      <w:bookmarkStart w:id="41" w:name="_bookmark19"/>
      <w:bookmarkEnd w:id="40"/>
      <w:bookmarkEnd w:id="41"/>
      <w:r>
        <w:t>INSTITUTIONAL</w:t>
      </w:r>
      <w:r>
        <w:rPr>
          <w:spacing w:val="-11"/>
        </w:rPr>
        <w:t xml:space="preserve"> </w:t>
      </w:r>
      <w:r>
        <w:rPr>
          <w:spacing w:val="-2"/>
        </w:rPr>
        <w:t>REQUIREMENTS</w:t>
      </w:r>
    </w:p>
    <w:p w14:paraId="2D730B22" w14:textId="77777777" w:rsidR="00712152" w:rsidRDefault="009F62D0">
      <w:pPr>
        <w:pStyle w:val="BodyText"/>
        <w:spacing w:before="261" w:line="360" w:lineRule="auto"/>
        <w:ind w:left="165" w:right="868"/>
        <w:jc w:val="both"/>
      </w:pPr>
      <w:r>
        <w:rPr>
          <w:color w:val="FF0000"/>
        </w:rPr>
        <w:t>An analysis of the capacity within the [Public Institutions] in relation to the skills required of designing, procurement, contracting, implementation and operation and</w:t>
      </w:r>
      <w:r>
        <w:rPr>
          <w:color w:val="FF0000"/>
          <w:spacing w:val="-4"/>
        </w:rPr>
        <w:t xml:space="preserve"> </w:t>
      </w:r>
      <w:r>
        <w:rPr>
          <w:color w:val="FF0000"/>
        </w:rPr>
        <w:t>maintenance</w:t>
      </w:r>
      <w:r>
        <w:rPr>
          <w:color w:val="FF0000"/>
          <w:spacing w:val="-3"/>
        </w:rPr>
        <w:t xml:space="preserve"> </w:t>
      </w:r>
      <w:r>
        <w:rPr>
          <w:color w:val="FF0000"/>
        </w:rPr>
        <w:t>is</w:t>
      </w:r>
      <w:r>
        <w:rPr>
          <w:color w:val="FF0000"/>
          <w:spacing w:val="-3"/>
        </w:rPr>
        <w:t xml:space="preserve"> </w:t>
      </w:r>
      <w:r>
        <w:rPr>
          <w:color w:val="FF0000"/>
        </w:rPr>
        <w:t>required.</w:t>
      </w:r>
      <w:r>
        <w:rPr>
          <w:color w:val="FF0000"/>
          <w:spacing w:val="-2"/>
        </w:rPr>
        <w:t xml:space="preserve"> </w:t>
      </w:r>
      <w:r>
        <w:rPr>
          <w:color w:val="FF0000"/>
        </w:rPr>
        <w:t>The</w:t>
      </w:r>
      <w:r>
        <w:rPr>
          <w:color w:val="FF0000"/>
          <w:spacing w:val="-3"/>
        </w:rPr>
        <w:t xml:space="preserve"> </w:t>
      </w:r>
      <w:r>
        <w:rPr>
          <w:color w:val="FF0000"/>
        </w:rPr>
        <w:t>key</w:t>
      </w:r>
      <w:r>
        <w:rPr>
          <w:color w:val="FF0000"/>
          <w:spacing w:val="-4"/>
        </w:rPr>
        <w:t xml:space="preserve"> </w:t>
      </w:r>
      <w:r>
        <w:rPr>
          <w:color w:val="FF0000"/>
        </w:rPr>
        <w:t>departments</w:t>
      </w:r>
      <w:r>
        <w:rPr>
          <w:color w:val="FF0000"/>
          <w:spacing w:val="-3"/>
        </w:rPr>
        <w:t xml:space="preserve"> </w:t>
      </w:r>
      <w:r>
        <w:rPr>
          <w:color w:val="FF0000"/>
        </w:rPr>
        <w:t>that</w:t>
      </w:r>
      <w:r>
        <w:rPr>
          <w:color w:val="FF0000"/>
          <w:spacing w:val="-4"/>
        </w:rPr>
        <w:t xml:space="preserve"> </w:t>
      </w:r>
      <w:r>
        <w:rPr>
          <w:color w:val="FF0000"/>
        </w:rPr>
        <w:t>are</w:t>
      </w:r>
      <w:r>
        <w:rPr>
          <w:color w:val="FF0000"/>
          <w:spacing w:val="-3"/>
        </w:rPr>
        <w:t xml:space="preserve"> </w:t>
      </w:r>
      <w:r>
        <w:rPr>
          <w:color w:val="FF0000"/>
        </w:rPr>
        <w:t>key</w:t>
      </w:r>
      <w:r>
        <w:rPr>
          <w:color w:val="FF0000"/>
          <w:spacing w:val="-4"/>
        </w:rPr>
        <w:t xml:space="preserve"> </w:t>
      </w:r>
      <w:r>
        <w:rPr>
          <w:color w:val="FF0000"/>
        </w:rPr>
        <w:t>to</w:t>
      </w:r>
      <w:r>
        <w:rPr>
          <w:color w:val="FF0000"/>
          <w:spacing w:val="-3"/>
        </w:rPr>
        <w:t xml:space="preserve"> </w:t>
      </w:r>
      <w:r>
        <w:rPr>
          <w:color w:val="FF0000"/>
        </w:rPr>
        <w:t>the</w:t>
      </w:r>
      <w:r>
        <w:rPr>
          <w:color w:val="FF0000"/>
          <w:spacing w:val="-3"/>
        </w:rPr>
        <w:t xml:space="preserve"> </w:t>
      </w:r>
      <w:r>
        <w:rPr>
          <w:color w:val="FF0000"/>
        </w:rPr>
        <w:t>successful implementation</w:t>
      </w:r>
      <w:r>
        <w:rPr>
          <w:color w:val="FF0000"/>
          <w:spacing w:val="25"/>
        </w:rPr>
        <w:t xml:space="preserve"> </w:t>
      </w:r>
      <w:r>
        <w:rPr>
          <w:color w:val="FF0000"/>
        </w:rPr>
        <w:t>of</w:t>
      </w:r>
      <w:r>
        <w:rPr>
          <w:color w:val="FF0000"/>
          <w:spacing w:val="25"/>
        </w:rPr>
        <w:t xml:space="preserve"> </w:t>
      </w:r>
      <w:r>
        <w:rPr>
          <w:color w:val="FF0000"/>
        </w:rPr>
        <w:t>any</w:t>
      </w:r>
      <w:r>
        <w:rPr>
          <w:color w:val="FF0000"/>
          <w:spacing w:val="25"/>
        </w:rPr>
        <w:t xml:space="preserve"> </w:t>
      </w:r>
      <w:r>
        <w:rPr>
          <w:color w:val="FF0000"/>
        </w:rPr>
        <w:t>intervention(s)</w:t>
      </w:r>
      <w:r>
        <w:rPr>
          <w:color w:val="FF0000"/>
          <w:spacing w:val="26"/>
        </w:rPr>
        <w:t xml:space="preserve"> </w:t>
      </w:r>
      <w:r>
        <w:rPr>
          <w:color w:val="FF0000"/>
        </w:rPr>
        <w:t>in</w:t>
      </w:r>
      <w:r>
        <w:rPr>
          <w:color w:val="FF0000"/>
          <w:spacing w:val="25"/>
        </w:rPr>
        <w:t xml:space="preserve"> </w:t>
      </w:r>
      <w:r>
        <w:rPr>
          <w:color w:val="FF0000"/>
        </w:rPr>
        <w:t>the</w:t>
      </w:r>
      <w:r>
        <w:rPr>
          <w:color w:val="FF0000"/>
          <w:spacing w:val="26"/>
        </w:rPr>
        <w:t xml:space="preserve"> </w:t>
      </w:r>
      <w:r>
        <w:rPr>
          <w:color w:val="FF0000"/>
        </w:rPr>
        <w:t>Public</w:t>
      </w:r>
      <w:r>
        <w:rPr>
          <w:color w:val="FF0000"/>
          <w:spacing w:val="26"/>
        </w:rPr>
        <w:t xml:space="preserve"> </w:t>
      </w:r>
      <w:r>
        <w:rPr>
          <w:color w:val="FF0000"/>
        </w:rPr>
        <w:t>Institution</w:t>
      </w:r>
      <w:r>
        <w:rPr>
          <w:color w:val="FF0000"/>
          <w:spacing w:val="28"/>
        </w:rPr>
        <w:t xml:space="preserve"> </w:t>
      </w:r>
      <w:r>
        <w:rPr>
          <w:color w:val="FF0000"/>
        </w:rPr>
        <w:t>are</w:t>
      </w:r>
      <w:r>
        <w:rPr>
          <w:color w:val="FF0000"/>
          <w:spacing w:val="26"/>
        </w:rPr>
        <w:t xml:space="preserve"> </w:t>
      </w:r>
      <w:r>
        <w:rPr>
          <w:color w:val="FF0000"/>
        </w:rPr>
        <w:t>engineering,</w:t>
      </w:r>
    </w:p>
    <w:p w14:paraId="317ED3D2" w14:textId="77777777" w:rsidR="00712152" w:rsidRDefault="009F62D0">
      <w:pPr>
        <w:pStyle w:val="BodyText"/>
        <w:spacing w:before="11"/>
        <w:rPr>
          <w:sz w:val="19"/>
        </w:rPr>
      </w:pPr>
      <w:r>
        <w:rPr>
          <w:noProof/>
          <w:sz w:val="19"/>
        </w:rPr>
        <mc:AlternateContent>
          <mc:Choice Requires="wps">
            <w:drawing>
              <wp:anchor distT="0" distB="0" distL="0" distR="0" simplePos="0" relativeHeight="487595008" behindDoc="1" locked="0" layoutInCell="1" allowOverlap="1" wp14:anchorId="7771CE13" wp14:editId="63FB9B06">
                <wp:simplePos x="0" y="0"/>
                <wp:positionH relativeFrom="page">
                  <wp:posOffset>896111</wp:posOffset>
                </wp:positionH>
                <wp:positionV relativeFrom="paragraph">
                  <wp:posOffset>168873</wp:posOffset>
                </wp:positionV>
                <wp:extent cx="5768340" cy="6350"/>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6350"/>
                        </a:xfrm>
                        <a:custGeom>
                          <a:avLst/>
                          <a:gdLst/>
                          <a:ahLst/>
                          <a:cxnLst/>
                          <a:rect l="l" t="t" r="r" b="b"/>
                          <a:pathLst>
                            <a:path w="5768340" h="6350">
                              <a:moveTo>
                                <a:pt x="5768340" y="0"/>
                              </a:moveTo>
                              <a:lnTo>
                                <a:pt x="0" y="0"/>
                              </a:lnTo>
                              <a:lnTo>
                                <a:pt x="0" y="6096"/>
                              </a:lnTo>
                              <a:lnTo>
                                <a:pt x="5768340" y="6096"/>
                              </a:lnTo>
                              <a:lnTo>
                                <a:pt x="5768340"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3095E9CF" id="Graphic 38" o:spid="_x0000_s1026" style="position:absolute;margin-left:70.55pt;margin-top:13.3pt;width:454.2pt;height:.5pt;z-index:-15721472;visibility:visible;mso-wrap-style:square;mso-wrap-distance-left:0;mso-wrap-distance-top:0;mso-wrap-distance-right:0;mso-wrap-distance-bottom:0;mso-position-horizontal:absolute;mso-position-horizontal-relative:page;mso-position-vertical:absolute;mso-position-vertical-relative:text;v-text-anchor:top" coordsize="57683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" path="m5768340,l,,,6096r5768340,l5768340,xe" fillcolor="#d9d9d9" stroked="f">
                <v:path arrowok="t"/>
                <w10:wrap type="topAndBottom" anchorx="page"/>
              </v:shape>
            </w:pict>
          </mc:Fallback>
        </mc:AlternateContent>
      </w:r>
    </w:p>
    <w:p w14:paraId="6990E92B" w14:textId="77777777" w:rsidR="00712152" w:rsidRDefault="00712152">
      <w:pPr>
        <w:pStyle w:val="BodyText"/>
        <w:rPr>
          <w:sz w:val="19"/>
        </w:rPr>
        <w:sectPr w:rsidR="00712152">
          <w:pgSz w:w="11910" w:h="16840"/>
          <w:pgMar w:top="1340" w:right="566" w:bottom="1200" w:left="1275" w:header="0" w:footer="1002" w:gutter="0"/>
          <w:pgBorders w:offsetFrom="page">
            <w:top w:val="single" w:sz="24" w:space="24" w:color="000000"/>
            <w:left w:val="single" w:sz="24" w:space="24" w:color="000000"/>
            <w:bottom w:val="single" w:sz="24" w:space="24" w:color="000000"/>
            <w:right w:val="single" w:sz="24" w:space="24" w:color="000000"/>
          </w:pgBorders>
          <w:cols w:space="720"/>
        </w:sectPr>
      </w:pPr>
    </w:p>
    <w:p w14:paraId="774DF434" w14:textId="77777777" w:rsidR="00712152" w:rsidRDefault="009F62D0">
      <w:pPr>
        <w:pStyle w:val="BodyText"/>
        <w:spacing w:before="81" w:line="360" w:lineRule="auto"/>
        <w:ind w:left="165" w:right="870"/>
        <w:jc w:val="both"/>
      </w:pPr>
      <w:r>
        <w:rPr>
          <w:color w:val="FF0000"/>
        </w:rPr>
        <w:lastRenderedPageBreak/>
        <w:t>financial,</w:t>
      </w:r>
      <w:r>
        <w:rPr>
          <w:color w:val="FF0000"/>
          <w:spacing w:val="-20"/>
        </w:rPr>
        <w:t xml:space="preserve"> </w:t>
      </w:r>
      <w:r>
        <w:rPr>
          <w:color w:val="FF0000"/>
        </w:rPr>
        <w:t>technical,</w:t>
      </w:r>
      <w:r>
        <w:rPr>
          <w:color w:val="FF0000"/>
          <w:spacing w:val="-19"/>
        </w:rPr>
        <w:t xml:space="preserve"> </w:t>
      </w:r>
      <w:r>
        <w:rPr>
          <w:color w:val="FF0000"/>
        </w:rPr>
        <w:t>supply</w:t>
      </w:r>
      <w:r>
        <w:rPr>
          <w:color w:val="FF0000"/>
          <w:spacing w:val="-19"/>
        </w:rPr>
        <w:t xml:space="preserve"> </w:t>
      </w:r>
      <w:r>
        <w:rPr>
          <w:color w:val="FF0000"/>
        </w:rPr>
        <w:t>chain,</w:t>
      </w:r>
      <w:r>
        <w:rPr>
          <w:color w:val="FF0000"/>
          <w:spacing w:val="-20"/>
        </w:rPr>
        <w:t xml:space="preserve"> </w:t>
      </w:r>
      <w:r>
        <w:rPr>
          <w:color w:val="FF0000"/>
        </w:rPr>
        <w:t>and</w:t>
      </w:r>
      <w:r>
        <w:rPr>
          <w:color w:val="FF0000"/>
          <w:spacing w:val="-19"/>
        </w:rPr>
        <w:t xml:space="preserve"> </w:t>
      </w:r>
      <w:r>
        <w:rPr>
          <w:color w:val="FF0000"/>
        </w:rPr>
        <w:t>legal.</w:t>
      </w:r>
      <w:r>
        <w:rPr>
          <w:color w:val="FF0000"/>
          <w:spacing w:val="8"/>
        </w:rPr>
        <w:t xml:space="preserve"> </w:t>
      </w:r>
      <w:r>
        <w:rPr>
          <w:color w:val="FF0000"/>
        </w:rPr>
        <w:t>Approaches</w:t>
      </w:r>
      <w:r>
        <w:rPr>
          <w:color w:val="FF0000"/>
          <w:spacing w:val="-20"/>
        </w:rPr>
        <w:t xml:space="preserve"> </w:t>
      </w:r>
      <w:r>
        <w:rPr>
          <w:color w:val="FF0000"/>
        </w:rPr>
        <w:t>of</w:t>
      </w:r>
      <w:r>
        <w:rPr>
          <w:color w:val="FF0000"/>
          <w:spacing w:val="-19"/>
        </w:rPr>
        <w:t xml:space="preserve"> </w:t>
      </w:r>
      <w:r>
        <w:rPr>
          <w:color w:val="FF0000"/>
        </w:rPr>
        <w:t>building</w:t>
      </w:r>
      <w:r>
        <w:rPr>
          <w:color w:val="FF0000"/>
          <w:spacing w:val="-19"/>
        </w:rPr>
        <w:t xml:space="preserve"> </w:t>
      </w:r>
      <w:r>
        <w:rPr>
          <w:color w:val="FF0000"/>
        </w:rPr>
        <w:t>capacity</w:t>
      </w:r>
      <w:r>
        <w:rPr>
          <w:color w:val="FF0000"/>
          <w:spacing w:val="-20"/>
        </w:rPr>
        <w:t xml:space="preserve"> </w:t>
      </w:r>
      <w:r>
        <w:rPr>
          <w:color w:val="FF0000"/>
        </w:rPr>
        <w:t>within these departments where the skills gaps are required. The section should also make recommendations on a preferred methodology to be used by the transactional</w:t>
      </w:r>
      <w:r>
        <w:rPr>
          <w:color w:val="FF0000"/>
          <w:spacing w:val="-18"/>
        </w:rPr>
        <w:t xml:space="preserve"> </w:t>
      </w:r>
      <w:r>
        <w:rPr>
          <w:color w:val="FF0000"/>
        </w:rPr>
        <w:t>advisors</w:t>
      </w:r>
      <w:r>
        <w:rPr>
          <w:color w:val="FF0000"/>
          <w:spacing w:val="-14"/>
        </w:rPr>
        <w:t xml:space="preserve"> </w:t>
      </w:r>
      <w:r>
        <w:rPr>
          <w:color w:val="FF0000"/>
        </w:rPr>
        <w:t>to</w:t>
      </w:r>
      <w:r>
        <w:rPr>
          <w:color w:val="FF0000"/>
          <w:spacing w:val="-14"/>
        </w:rPr>
        <w:t xml:space="preserve"> </w:t>
      </w:r>
      <w:r>
        <w:rPr>
          <w:color w:val="FF0000"/>
        </w:rPr>
        <w:t>assist</w:t>
      </w:r>
      <w:r>
        <w:rPr>
          <w:color w:val="FF0000"/>
          <w:spacing w:val="-15"/>
        </w:rPr>
        <w:t xml:space="preserve"> </w:t>
      </w:r>
      <w:r>
        <w:rPr>
          <w:color w:val="FF0000"/>
        </w:rPr>
        <w:t>with</w:t>
      </w:r>
      <w:r>
        <w:rPr>
          <w:color w:val="FF0000"/>
          <w:spacing w:val="-15"/>
        </w:rPr>
        <w:t xml:space="preserve"> </w:t>
      </w:r>
      <w:r>
        <w:rPr>
          <w:color w:val="FF0000"/>
        </w:rPr>
        <w:t>capacity</w:t>
      </w:r>
      <w:r>
        <w:rPr>
          <w:color w:val="FF0000"/>
          <w:spacing w:val="-16"/>
        </w:rPr>
        <w:t xml:space="preserve"> </w:t>
      </w:r>
      <w:r>
        <w:rPr>
          <w:color w:val="FF0000"/>
        </w:rPr>
        <w:t>building</w:t>
      </w:r>
      <w:r>
        <w:rPr>
          <w:color w:val="FF0000"/>
          <w:spacing w:val="-15"/>
        </w:rPr>
        <w:t xml:space="preserve"> </w:t>
      </w:r>
      <w:r>
        <w:rPr>
          <w:color w:val="FF0000"/>
        </w:rPr>
        <w:t>within</w:t>
      </w:r>
      <w:r>
        <w:rPr>
          <w:color w:val="FF0000"/>
          <w:spacing w:val="-15"/>
        </w:rPr>
        <w:t xml:space="preserve"> </w:t>
      </w:r>
      <w:r>
        <w:rPr>
          <w:color w:val="FF0000"/>
        </w:rPr>
        <w:t>the</w:t>
      </w:r>
      <w:r>
        <w:rPr>
          <w:color w:val="FF0000"/>
          <w:spacing w:val="-14"/>
        </w:rPr>
        <w:t xml:space="preserve"> </w:t>
      </w:r>
      <w:r>
        <w:rPr>
          <w:color w:val="FF0000"/>
        </w:rPr>
        <w:t>Public</w:t>
      </w:r>
      <w:r>
        <w:rPr>
          <w:color w:val="FF0000"/>
          <w:spacing w:val="-14"/>
        </w:rPr>
        <w:t xml:space="preserve"> </w:t>
      </w:r>
      <w:r>
        <w:rPr>
          <w:color w:val="FF0000"/>
          <w:spacing w:val="-2"/>
        </w:rPr>
        <w:t>Institutions</w:t>
      </w:r>
    </w:p>
    <w:p w14:paraId="049E6A14" w14:textId="77777777" w:rsidR="00712152" w:rsidRDefault="009F62D0">
      <w:pPr>
        <w:pStyle w:val="BodyText"/>
        <w:spacing w:line="360" w:lineRule="auto"/>
        <w:ind w:left="165" w:right="868"/>
        <w:jc w:val="both"/>
      </w:pPr>
      <w:r>
        <w:rPr>
          <w:color w:val="FF0000"/>
        </w:rPr>
        <w:t>i.e. nominated officials from the Public Institutions can shadow transactional advisors on every aspect of the project. An organogram to identify the roles of different departments, process ownership and their responsibility in relation to contracting and data provision should be included.</w:t>
      </w:r>
    </w:p>
    <w:p w14:paraId="4C58260E" w14:textId="77777777" w:rsidR="00712152" w:rsidRDefault="009F62D0">
      <w:pPr>
        <w:pStyle w:val="Heading1"/>
        <w:numPr>
          <w:ilvl w:val="0"/>
          <w:numId w:val="3"/>
        </w:numPr>
        <w:tabs>
          <w:tab w:val="left" w:pos="603"/>
        </w:tabs>
        <w:spacing w:before="242"/>
        <w:ind w:left="603" w:hanging="438"/>
        <w:jc w:val="both"/>
      </w:pPr>
      <w:bookmarkStart w:id="42" w:name="7._ECONOMIC_DEVELOPMENT_IMPACTS"/>
      <w:bookmarkStart w:id="43" w:name="_bookmark20"/>
      <w:bookmarkEnd w:id="42"/>
      <w:bookmarkEnd w:id="43"/>
      <w:r>
        <w:t>ECONOMIC</w:t>
      </w:r>
      <w:r>
        <w:rPr>
          <w:spacing w:val="-6"/>
        </w:rPr>
        <w:t xml:space="preserve"> </w:t>
      </w:r>
      <w:r>
        <w:t>DEVELOPMENT</w:t>
      </w:r>
      <w:r>
        <w:rPr>
          <w:spacing w:val="-5"/>
        </w:rPr>
        <w:t xml:space="preserve"> </w:t>
      </w:r>
      <w:r>
        <w:rPr>
          <w:spacing w:val="-2"/>
        </w:rPr>
        <w:t>IMPACTS</w:t>
      </w:r>
    </w:p>
    <w:p w14:paraId="6CB8C80A" w14:textId="77777777" w:rsidR="00712152" w:rsidRDefault="009F62D0">
      <w:pPr>
        <w:pStyle w:val="BodyText"/>
        <w:spacing w:before="261" w:line="362" w:lineRule="auto"/>
        <w:ind w:left="165" w:right="870"/>
        <w:jc w:val="both"/>
      </w:pPr>
      <w:r>
        <w:t>The section details how the project intervention will positively impact the [</w:t>
      </w:r>
      <w:r>
        <w:rPr>
          <w:color w:val="FF0000"/>
        </w:rPr>
        <w:t>Public Institution</w:t>
      </w:r>
      <w:r>
        <w:t>] and the local economy.</w:t>
      </w:r>
    </w:p>
    <w:p w14:paraId="07DF297D" w14:textId="77777777" w:rsidR="00712152" w:rsidRDefault="009F62D0">
      <w:pPr>
        <w:pStyle w:val="Heading2"/>
        <w:numPr>
          <w:ilvl w:val="1"/>
          <w:numId w:val="3"/>
        </w:numPr>
        <w:tabs>
          <w:tab w:val="left" w:pos="884"/>
        </w:tabs>
        <w:spacing w:before="155"/>
        <w:ind w:left="884" w:hanging="719"/>
        <w:jc w:val="both"/>
      </w:pPr>
      <w:bookmarkStart w:id="44" w:name="7.1._Financial_Impacts"/>
      <w:bookmarkStart w:id="45" w:name="_bookmark21"/>
      <w:bookmarkEnd w:id="44"/>
      <w:bookmarkEnd w:id="45"/>
      <w:r>
        <w:t>Financial</w:t>
      </w:r>
      <w:r>
        <w:rPr>
          <w:spacing w:val="-9"/>
        </w:rPr>
        <w:t xml:space="preserve"> </w:t>
      </w:r>
      <w:r>
        <w:rPr>
          <w:spacing w:val="-2"/>
        </w:rPr>
        <w:t>Impacts</w:t>
      </w:r>
    </w:p>
    <w:p w14:paraId="17474BA6" w14:textId="77777777" w:rsidR="00712152" w:rsidRDefault="009F62D0">
      <w:pPr>
        <w:pStyle w:val="BodyText"/>
        <w:spacing w:before="261" w:line="362" w:lineRule="auto"/>
        <w:ind w:left="165" w:right="868" w:hanging="1"/>
        <w:jc w:val="both"/>
      </w:pPr>
      <w:r>
        <w:t>This financial</w:t>
      </w:r>
      <w:r>
        <w:rPr>
          <w:spacing w:val="-1"/>
        </w:rPr>
        <w:t xml:space="preserve"> </w:t>
      </w:r>
      <w:r>
        <w:t>impact</w:t>
      </w:r>
      <w:r>
        <w:rPr>
          <w:spacing w:val="-1"/>
        </w:rPr>
        <w:t xml:space="preserve"> </w:t>
      </w:r>
      <w:r>
        <w:t>of</w:t>
      </w:r>
      <w:r>
        <w:rPr>
          <w:spacing w:val="-1"/>
        </w:rPr>
        <w:t xml:space="preserve"> </w:t>
      </w:r>
      <w:r>
        <w:t>the selected</w:t>
      </w:r>
      <w:r>
        <w:rPr>
          <w:spacing w:val="-1"/>
        </w:rPr>
        <w:t xml:space="preserve"> </w:t>
      </w:r>
      <w:r>
        <w:t>interventions will</w:t>
      </w:r>
      <w:r>
        <w:rPr>
          <w:spacing w:val="-1"/>
        </w:rPr>
        <w:t xml:space="preserve"> </w:t>
      </w:r>
      <w:r>
        <w:t>deliver</w:t>
      </w:r>
      <w:r>
        <w:rPr>
          <w:spacing w:val="-1"/>
        </w:rPr>
        <w:t xml:space="preserve"> </w:t>
      </w:r>
      <w:r>
        <w:t>a</w:t>
      </w:r>
      <w:r>
        <w:rPr>
          <w:spacing w:val="-1"/>
        </w:rPr>
        <w:t xml:space="preserve"> </w:t>
      </w:r>
      <w:r>
        <w:t>positive cash</w:t>
      </w:r>
      <w:r>
        <w:rPr>
          <w:spacing w:val="-1"/>
        </w:rPr>
        <w:t xml:space="preserve"> </w:t>
      </w:r>
      <w:r>
        <w:t xml:space="preserve">flow that will be derived in Year </w:t>
      </w:r>
      <w:r>
        <w:rPr>
          <w:color w:val="FF0000"/>
        </w:rPr>
        <w:t xml:space="preserve">? </w:t>
      </w:r>
      <w:r>
        <w:t>as shown in Table 8 and Figure 4</w:t>
      </w:r>
    </w:p>
    <w:p w14:paraId="252DCB5D" w14:textId="77777777" w:rsidR="00712152" w:rsidRDefault="009F62D0">
      <w:pPr>
        <w:spacing w:before="235"/>
        <w:ind w:left="165"/>
        <w:jc w:val="both"/>
        <w:rPr>
          <w:sz w:val="18"/>
        </w:rPr>
      </w:pPr>
      <w:r>
        <w:rPr>
          <w:sz w:val="18"/>
        </w:rPr>
        <w:t>Table</w:t>
      </w:r>
      <w:r>
        <w:rPr>
          <w:spacing w:val="-5"/>
          <w:sz w:val="18"/>
        </w:rPr>
        <w:t xml:space="preserve"> </w:t>
      </w:r>
      <w:r>
        <w:rPr>
          <w:sz w:val="18"/>
        </w:rPr>
        <w:t>8:</w:t>
      </w:r>
      <w:r>
        <w:rPr>
          <w:spacing w:val="-2"/>
          <w:sz w:val="18"/>
        </w:rPr>
        <w:t xml:space="preserve"> </w:t>
      </w:r>
      <w:r>
        <w:rPr>
          <w:sz w:val="18"/>
        </w:rPr>
        <w:t>EEPBIP</w:t>
      </w:r>
      <w:r>
        <w:rPr>
          <w:spacing w:val="-1"/>
          <w:sz w:val="18"/>
        </w:rPr>
        <w:t xml:space="preserve"> </w:t>
      </w:r>
      <w:r>
        <w:rPr>
          <w:sz w:val="18"/>
        </w:rPr>
        <w:t>Public</w:t>
      </w:r>
      <w:r>
        <w:rPr>
          <w:spacing w:val="-2"/>
          <w:sz w:val="18"/>
        </w:rPr>
        <w:t xml:space="preserve"> </w:t>
      </w:r>
      <w:r>
        <w:rPr>
          <w:sz w:val="18"/>
        </w:rPr>
        <w:t>Sector</w:t>
      </w:r>
      <w:r>
        <w:rPr>
          <w:spacing w:val="-2"/>
          <w:sz w:val="18"/>
        </w:rPr>
        <w:t xml:space="preserve"> </w:t>
      </w:r>
      <w:r>
        <w:rPr>
          <w:sz w:val="18"/>
        </w:rPr>
        <w:t>Cash</w:t>
      </w:r>
      <w:r>
        <w:rPr>
          <w:spacing w:val="-1"/>
          <w:sz w:val="18"/>
        </w:rPr>
        <w:t xml:space="preserve"> </w:t>
      </w:r>
      <w:r>
        <w:rPr>
          <w:sz w:val="18"/>
        </w:rPr>
        <w:t>Flow</w:t>
      </w:r>
      <w:r>
        <w:rPr>
          <w:spacing w:val="-3"/>
          <w:sz w:val="18"/>
        </w:rPr>
        <w:t xml:space="preserve"> </w:t>
      </w:r>
      <w:r>
        <w:rPr>
          <w:spacing w:val="-2"/>
          <w:sz w:val="18"/>
        </w:rPr>
        <w:t>(ZAR)</w:t>
      </w:r>
    </w:p>
    <w:p w14:paraId="68DF8121" w14:textId="77777777" w:rsidR="00712152" w:rsidRDefault="00712152">
      <w:pPr>
        <w:pStyle w:val="BodyText"/>
        <w:spacing w:before="27"/>
        <w:rPr>
          <w:sz w:val="20"/>
        </w:rPr>
      </w:pPr>
    </w:p>
    <w:tbl>
      <w:tblPr>
        <w:tblW w:w="0" w:type="auto"/>
        <w:tblInd w:w="1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200"/>
        <w:gridCol w:w="1138"/>
        <w:gridCol w:w="1136"/>
        <w:gridCol w:w="1275"/>
        <w:gridCol w:w="1213"/>
        <w:gridCol w:w="1134"/>
      </w:tblGrid>
      <w:tr w:rsidR="00712152" w14:paraId="0D55F5F7" w14:textId="77777777">
        <w:trPr>
          <w:trHeight w:val="268"/>
        </w:trPr>
        <w:tc>
          <w:tcPr>
            <w:tcW w:w="1200" w:type="dxa"/>
            <w:shd w:val="clear" w:color="auto" w:fill="E7E6E6"/>
          </w:tcPr>
          <w:p w14:paraId="6169C0BA" w14:textId="77777777" w:rsidR="00712152" w:rsidRDefault="009F62D0">
            <w:pPr>
              <w:pStyle w:val="TableParagraph"/>
              <w:spacing w:line="248" w:lineRule="exact"/>
              <w:ind w:left="107"/>
              <w:rPr>
                <w:rFonts w:ascii="Calibri"/>
                <w:b/>
              </w:rPr>
            </w:pPr>
            <w:r>
              <w:rPr>
                <w:rFonts w:ascii="Calibri"/>
                <w:b/>
                <w:spacing w:val="-4"/>
              </w:rPr>
              <w:t>Years</w:t>
            </w:r>
          </w:p>
        </w:tc>
        <w:tc>
          <w:tcPr>
            <w:tcW w:w="1138" w:type="dxa"/>
            <w:shd w:val="clear" w:color="auto" w:fill="E7E6E6"/>
          </w:tcPr>
          <w:p w14:paraId="3113956F" w14:textId="77777777" w:rsidR="00712152" w:rsidRDefault="009F62D0">
            <w:pPr>
              <w:pStyle w:val="TableParagraph"/>
              <w:spacing w:line="248" w:lineRule="exact"/>
              <w:ind w:left="107"/>
              <w:rPr>
                <w:rFonts w:ascii="Calibri"/>
                <w:b/>
              </w:rPr>
            </w:pPr>
            <w:r>
              <w:rPr>
                <w:rFonts w:ascii="Calibri"/>
                <w:b/>
                <w:spacing w:val="-10"/>
              </w:rPr>
              <w:t>1</w:t>
            </w:r>
          </w:p>
        </w:tc>
        <w:tc>
          <w:tcPr>
            <w:tcW w:w="1136" w:type="dxa"/>
            <w:shd w:val="clear" w:color="auto" w:fill="E7E6E6"/>
          </w:tcPr>
          <w:p w14:paraId="57589273" w14:textId="77777777" w:rsidR="00712152" w:rsidRDefault="009F62D0">
            <w:pPr>
              <w:pStyle w:val="TableParagraph"/>
              <w:spacing w:line="248" w:lineRule="exact"/>
              <w:ind w:left="107"/>
              <w:rPr>
                <w:rFonts w:ascii="Calibri"/>
                <w:b/>
              </w:rPr>
            </w:pPr>
            <w:r>
              <w:rPr>
                <w:rFonts w:ascii="Calibri"/>
                <w:b/>
                <w:spacing w:val="-10"/>
              </w:rPr>
              <w:t>2</w:t>
            </w:r>
          </w:p>
        </w:tc>
        <w:tc>
          <w:tcPr>
            <w:tcW w:w="1275" w:type="dxa"/>
            <w:shd w:val="clear" w:color="auto" w:fill="E7E6E6"/>
          </w:tcPr>
          <w:p w14:paraId="7BF7186B" w14:textId="77777777" w:rsidR="00712152" w:rsidRDefault="009F62D0">
            <w:pPr>
              <w:pStyle w:val="TableParagraph"/>
              <w:spacing w:line="248" w:lineRule="exact"/>
              <w:ind w:left="106"/>
              <w:rPr>
                <w:rFonts w:ascii="Calibri"/>
                <w:b/>
              </w:rPr>
            </w:pPr>
            <w:r>
              <w:rPr>
                <w:rFonts w:ascii="Calibri"/>
                <w:b/>
                <w:spacing w:val="-10"/>
              </w:rPr>
              <w:t>3</w:t>
            </w:r>
          </w:p>
        </w:tc>
        <w:tc>
          <w:tcPr>
            <w:tcW w:w="1213" w:type="dxa"/>
            <w:shd w:val="clear" w:color="auto" w:fill="E7E6E6"/>
          </w:tcPr>
          <w:p w14:paraId="5170CE7C" w14:textId="77777777" w:rsidR="00712152" w:rsidRDefault="009F62D0">
            <w:pPr>
              <w:pStyle w:val="TableParagraph"/>
              <w:spacing w:line="248" w:lineRule="exact"/>
              <w:ind w:left="106"/>
              <w:rPr>
                <w:rFonts w:ascii="Calibri" w:hAnsi="Calibri"/>
                <w:b/>
              </w:rPr>
            </w:pPr>
            <w:r>
              <w:rPr>
                <w:rFonts w:ascii="Calibri" w:hAnsi="Calibri"/>
                <w:b/>
                <w:spacing w:val="-5"/>
              </w:rPr>
              <w:t>….</w:t>
            </w:r>
          </w:p>
        </w:tc>
        <w:tc>
          <w:tcPr>
            <w:tcW w:w="1134" w:type="dxa"/>
            <w:shd w:val="clear" w:color="auto" w:fill="E7E6E6"/>
          </w:tcPr>
          <w:p w14:paraId="6FAE5092" w14:textId="77777777" w:rsidR="00712152" w:rsidRDefault="009F62D0">
            <w:pPr>
              <w:pStyle w:val="TableParagraph"/>
              <w:spacing w:line="248" w:lineRule="exact"/>
              <w:ind w:left="105"/>
              <w:rPr>
                <w:rFonts w:ascii="Calibri"/>
                <w:b/>
              </w:rPr>
            </w:pPr>
            <w:r>
              <w:rPr>
                <w:rFonts w:ascii="Calibri"/>
                <w:b/>
                <w:spacing w:val="-5"/>
              </w:rPr>
              <w:t>10</w:t>
            </w:r>
          </w:p>
        </w:tc>
      </w:tr>
      <w:tr w:rsidR="00712152" w14:paraId="4A2DB387" w14:textId="77777777">
        <w:trPr>
          <w:trHeight w:val="489"/>
        </w:trPr>
        <w:tc>
          <w:tcPr>
            <w:tcW w:w="1200" w:type="dxa"/>
          </w:tcPr>
          <w:p w14:paraId="35C9C133" w14:textId="77777777" w:rsidR="00712152" w:rsidRDefault="009F62D0">
            <w:pPr>
              <w:pStyle w:val="TableParagraph"/>
              <w:spacing w:before="1" w:line="243" w:lineRule="exact"/>
              <w:ind w:left="107"/>
              <w:rPr>
                <w:rFonts w:ascii="Calibri"/>
                <w:sz w:val="20"/>
              </w:rPr>
            </w:pPr>
            <w:r>
              <w:rPr>
                <w:rFonts w:ascii="Calibri"/>
                <w:sz w:val="20"/>
              </w:rPr>
              <w:t>Cash</w:t>
            </w:r>
            <w:r>
              <w:rPr>
                <w:rFonts w:ascii="Calibri"/>
                <w:spacing w:val="-3"/>
                <w:sz w:val="20"/>
              </w:rPr>
              <w:t xml:space="preserve"> </w:t>
            </w:r>
            <w:r>
              <w:rPr>
                <w:rFonts w:ascii="Calibri"/>
                <w:spacing w:val="-4"/>
                <w:sz w:val="20"/>
              </w:rPr>
              <w:t>Flow</w:t>
            </w:r>
          </w:p>
          <w:p w14:paraId="18058B69" w14:textId="77777777" w:rsidR="00712152" w:rsidRDefault="009F62D0">
            <w:pPr>
              <w:pStyle w:val="TableParagraph"/>
              <w:spacing w:line="225" w:lineRule="exact"/>
              <w:ind w:left="107"/>
              <w:rPr>
                <w:rFonts w:ascii="Calibri"/>
                <w:sz w:val="20"/>
              </w:rPr>
            </w:pPr>
            <w:r>
              <w:rPr>
                <w:rFonts w:ascii="Calibri"/>
                <w:spacing w:val="-2"/>
                <w:sz w:val="20"/>
              </w:rPr>
              <w:t>(ZAR)</w:t>
            </w:r>
          </w:p>
        </w:tc>
        <w:tc>
          <w:tcPr>
            <w:tcW w:w="1138" w:type="dxa"/>
          </w:tcPr>
          <w:p w14:paraId="27C1F25E" w14:textId="77777777" w:rsidR="00712152" w:rsidRDefault="00712152">
            <w:pPr>
              <w:pStyle w:val="TableParagraph"/>
              <w:rPr>
                <w:rFonts w:ascii="Times New Roman"/>
                <w:sz w:val="20"/>
              </w:rPr>
            </w:pPr>
          </w:p>
        </w:tc>
        <w:tc>
          <w:tcPr>
            <w:tcW w:w="1136" w:type="dxa"/>
          </w:tcPr>
          <w:p w14:paraId="567BD4F7" w14:textId="77777777" w:rsidR="00712152" w:rsidRDefault="00712152">
            <w:pPr>
              <w:pStyle w:val="TableParagraph"/>
              <w:rPr>
                <w:rFonts w:ascii="Times New Roman"/>
                <w:sz w:val="20"/>
              </w:rPr>
            </w:pPr>
          </w:p>
        </w:tc>
        <w:tc>
          <w:tcPr>
            <w:tcW w:w="1275" w:type="dxa"/>
          </w:tcPr>
          <w:p w14:paraId="67A5F93F" w14:textId="77777777" w:rsidR="00712152" w:rsidRDefault="00712152">
            <w:pPr>
              <w:pStyle w:val="TableParagraph"/>
              <w:rPr>
                <w:rFonts w:ascii="Times New Roman"/>
                <w:sz w:val="20"/>
              </w:rPr>
            </w:pPr>
          </w:p>
        </w:tc>
        <w:tc>
          <w:tcPr>
            <w:tcW w:w="1213" w:type="dxa"/>
          </w:tcPr>
          <w:p w14:paraId="6557C6D8" w14:textId="77777777" w:rsidR="00712152" w:rsidRDefault="00712152">
            <w:pPr>
              <w:pStyle w:val="TableParagraph"/>
              <w:rPr>
                <w:rFonts w:ascii="Times New Roman"/>
                <w:sz w:val="20"/>
              </w:rPr>
            </w:pPr>
          </w:p>
        </w:tc>
        <w:tc>
          <w:tcPr>
            <w:tcW w:w="1134" w:type="dxa"/>
          </w:tcPr>
          <w:p w14:paraId="737427F4" w14:textId="77777777" w:rsidR="00712152" w:rsidRDefault="00712152">
            <w:pPr>
              <w:pStyle w:val="TableParagraph"/>
              <w:rPr>
                <w:rFonts w:ascii="Times New Roman"/>
                <w:sz w:val="20"/>
              </w:rPr>
            </w:pPr>
          </w:p>
        </w:tc>
      </w:tr>
    </w:tbl>
    <w:p w14:paraId="564D0D7F" w14:textId="77777777" w:rsidR="00712152" w:rsidRDefault="00712152">
      <w:pPr>
        <w:pStyle w:val="BodyText"/>
        <w:rPr>
          <w:sz w:val="18"/>
        </w:rPr>
      </w:pPr>
    </w:p>
    <w:p w14:paraId="650B979A" w14:textId="77777777" w:rsidR="00712152" w:rsidRDefault="00712152">
      <w:pPr>
        <w:pStyle w:val="BodyText"/>
        <w:rPr>
          <w:sz w:val="18"/>
        </w:rPr>
      </w:pPr>
    </w:p>
    <w:p w14:paraId="08C3E051" w14:textId="77777777" w:rsidR="00712152" w:rsidRDefault="00712152">
      <w:pPr>
        <w:pStyle w:val="BodyText"/>
        <w:spacing w:before="151"/>
        <w:rPr>
          <w:sz w:val="18"/>
        </w:rPr>
      </w:pPr>
    </w:p>
    <w:p w14:paraId="5D813015" w14:textId="77777777" w:rsidR="00712152" w:rsidRDefault="009F62D0">
      <w:pPr>
        <w:ind w:left="165"/>
        <w:jc w:val="both"/>
        <w:rPr>
          <w:sz w:val="18"/>
        </w:rPr>
      </w:pPr>
      <w:r>
        <w:rPr>
          <w:sz w:val="18"/>
        </w:rPr>
        <w:t>Figure</w:t>
      </w:r>
      <w:r>
        <w:rPr>
          <w:spacing w:val="-2"/>
          <w:sz w:val="18"/>
        </w:rPr>
        <w:t xml:space="preserve"> </w:t>
      </w:r>
      <w:r>
        <w:rPr>
          <w:sz w:val="18"/>
        </w:rPr>
        <w:t>4:</w:t>
      </w:r>
      <w:r>
        <w:rPr>
          <w:spacing w:val="-3"/>
          <w:sz w:val="18"/>
        </w:rPr>
        <w:t xml:space="preserve"> </w:t>
      </w:r>
      <w:r>
        <w:rPr>
          <w:sz w:val="18"/>
        </w:rPr>
        <w:t>Project</w:t>
      </w:r>
      <w:r>
        <w:rPr>
          <w:spacing w:val="-1"/>
          <w:sz w:val="18"/>
        </w:rPr>
        <w:t xml:space="preserve"> </w:t>
      </w:r>
      <w:r>
        <w:rPr>
          <w:sz w:val="18"/>
        </w:rPr>
        <w:t>cash</w:t>
      </w:r>
      <w:r>
        <w:rPr>
          <w:spacing w:val="-1"/>
          <w:sz w:val="18"/>
        </w:rPr>
        <w:t xml:space="preserve"> </w:t>
      </w:r>
      <w:r>
        <w:rPr>
          <w:sz w:val="18"/>
        </w:rPr>
        <w:t>flow</w:t>
      </w:r>
      <w:r>
        <w:rPr>
          <w:spacing w:val="-6"/>
          <w:sz w:val="18"/>
        </w:rPr>
        <w:t xml:space="preserve"> </w:t>
      </w:r>
      <w:r>
        <w:rPr>
          <w:spacing w:val="-2"/>
          <w:sz w:val="18"/>
        </w:rPr>
        <w:t>stream</w:t>
      </w:r>
    </w:p>
    <w:p w14:paraId="401E795C" w14:textId="77777777" w:rsidR="00712152" w:rsidRDefault="009F62D0">
      <w:pPr>
        <w:pStyle w:val="BodyText"/>
        <w:spacing w:before="82"/>
        <w:rPr>
          <w:sz w:val="20"/>
        </w:rPr>
      </w:pPr>
      <w:r>
        <w:rPr>
          <w:noProof/>
          <w:sz w:val="20"/>
        </w:rPr>
        <w:drawing>
          <wp:anchor distT="0" distB="0" distL="0" distR="0" simplePos="0" relativeHeight="487596032" behindDoc="1" locked="0" layoutInCell="1" allowOverlap="1" wp14:anchorId="46771337" wp14:editId="6128FD3F">
            <wp:simplePos x="0" y="0"/>
            <wp:positionH relativeFrom="page">
              <wp:posOffset>914400</wp:posOffset>
            </wp:positionH>
            <wp:positionV relativeFrom="paragraph">
              <wp:posOffset>221895</wp:posOffset>
            </wp:positionV>
            <wp:extent cx="4986950" cy="2914650"/>
            <wp:effectExtent l="0" t="0" r="0" b="0"/>
            <wp:wrapTopAndBottom/>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13" cstate="print"/>
                    <a:stretch>
                      <a:fillRect/>
                    </a:stretch>
                  </pic:blipFill>
                  <pic:spPr>
                    <a:xfrm>
                      <a:off x="0" y="0"/>
                      <a:ext cx="4986950" cy="2914650"/>
                    </a:xfrm>
                    <a:prstGeom prst="rect">
                      <a:avLst/>
                    </a:prstGeom>
                  </pic:spPr>
                </pic:pic>
              </a:graphicData>
            </a:graphic>
          </wp:anchor>
        </w:drawing>
      </w:r>
      <w:r>
        <w:rPr>
          <w:noProof/>
          <w:sz w:val="20"/>
        </w:rPr>
        <mc:AlternateContent>
          <mc:Choice Requires="wps">
            <w:drawing>
              <wp:anchor distT="0" distB="0" distL="0" distR="0" simplePos="0" relativeHeight="487596544" behindDoc="1" locked="0" layoutInCell="1" allowOverlap="1" wp14:anchorId="7C8832AC" wp14:editId="100CFA0E">
                <wp:simplePos x="0" y="0"/>
                <wp:positionH relativeFrom="page">
                  <wp:posOffset>896111</wp:posOffset>
                </wp:positionH>
                <wp:positionV relativeFrom="paragraph">
                  <wp:posOffset>3356297</wp:posOffset>
                </wp:positionV>
                <wp:extent cx="5768340" cy="6350"/>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6350"/>
                        </a:xfrm>
                        <a:custGeom>
                          <a:avLst/>
                          <a:gdLst/>
                          <a:ahLst/>
                          <a:cxnLst/>
                          <a:rect l="l" t="t" r="r" b="b"/>
                          <a:pathLst>
                            <a:path w="5768340" h="6350">
                              <a:moveTo>
                                <a:pt x="5768340" y="0"/>
                              </a:moveTo>
                              <a:lnTo>
                                <a:pt x="0" y="0"/>
                              </a:lnTo>
                              <a:lnTo>
                                <a:pt x="0" y="6096"/>
                              </a:lnTo>
                              <a:lnTo>
                                <a:pt x="5768340" y="6096"/>
                              </a:lnTo>
                              <a:lnTo>
                                <a:pt x="5768340"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4DD2FF62" id="Graphic 40" o:spid="_x0000_s1026" style="position:absolute;margin-left:70.55pt;margin-top:264.3pt;width:454.2pt;height:.5pt;z-index:-15719936;visibility:visible;mso-wrap-style:square;mso-wrap-distance-left:0;mso-wrap-distance-top:0;mso-wrap-distance-right:0;mso-wrap-distance-bottom:0;mso-position-horizontal:absolute;mso-position-horizontal-relative:page;mso-position-vertical:absolute;mso-position-vertical-relative:text;v-text-anchor:top" coordsize="57683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" path="m5768340,l,,,6096r5768340,l5768340,xe" fillcolor="#d9d9d9" stroked="f">
                <v:path arrowok="t"/>
                <w10:wrap type="topAndBottom" anchorx="page"/>
              </v:shape>
            </w:pict>
          </mc:Fallback>
        </mc:AlternateContent>
      </w:r>
    </w:p>
    <w:p w14:paraId="6C228F31" w14:textId="77777777" w:rsidR="00712152" w:rsidRDefault="00712152">
      <w:pPr>
        <w:pStyle w:val="BodyText"/>
        <w:spacing w:before="79"/>
        <w:rPr>
          <w:sz w:val="20"/>
        </w:rPr>
      </w:pPr>
    </w:p>
    <w:p w14:paraId="04DC43AA" w14:textId="77777777" w:rsidR="00712152" w:rsidRDefault="00712152">
      <w:pPr>
        <w:pStyle w:val="BodyText"/>
        <w:rPr>
          <w:sz w:val="20"/>
        </w:rPr>
        <w:sectPr w:rsidR="00712152">
          <w:pgSz w:w="11910" w:h="16840"/>
          <w:pgMar w:top="1340" w:right="566" w:bottom="1200" w:left="1275" w:header="0" w:footer="1002" w:gutter="0"/>
          <w:pgBorders w:offsetFrom="page">
            <w:top w:val="single" w:sz="24" w:space="24" w:color="000000"/>
            <w:left w:val="single" w:sz="24" w:space="24" w:color="000000"/>
            <w:bottom w:val="single" w:sz="24" w:space="24" w:color="000000"/>
            <w:right w:val="single" w:sz="24" w:space="24" w:color="000000"/>
          </w:pgBorders>
          <w:cols w:space="720"/>
        </w:sectPr>
      </w:pPr>
    </w:p>
    <w:p w14:paraId="111C83CA" w14:textId="77777777" w:rsidR="00712152" w:rsidRDefault="009F62D0">
      <w:pPr>
        <w:pStyle w:val="Heading2"/>
        <w:numPr>
          <w:ilvl w:val="1"/>
          <w:numId w:val="3"/>
        </w:numPr>
        <w:tabs>
          <w:tab w:val="left" w:pos="884"/>
        </w:tabs>
        <w:spacing w:before="81"/>
        <w:ind w:left="884" w:hanging="719"/>
      </w:pPr>
      <w:bookmarkStart w:id="46" w:name="7.2._Potential_for_Job_Creation"/>
      <w:bookmarkStart w:id="47" w:name="_bookmark22"/>
      <w:bookmarkEnd w:id="46"/>
      <w:bookmarkEnd w:id="47"/>
      <w:r>
        <w:lastRenderedPageBreak/>
        <w:t>Potential</w:t>
      </w:r>
      <w:r>
        <w:rPr>
          <w:spacing w:val="-6"/>
        </w:rPr>
        <w:t xml:space="preserve"> </w:t>
      </w:r>
      <w:r>
        <w:t>for</w:t>
      </w:r>
      <w:r>
        <w:rPr>
          <w:spacing w:val="-4"/>
        </w:rPr>
        <w:t xml:space="preserve"> </w:t>
      </w:r>
      <w:r>
        <w:t>Job</w:t>
      </w:r>
      <w:r>
        <w:rPr>
          <w:spacing w:val="-4"/>
        </w:rPr>
        <w:t xml:space="preserve"> </w:t>
      </w:r>
      <w:r>
        <w:rPr>
          <w:spacing w:val="-2"/>
        </w:rPr>
        <w:t>Creation</w:t>
      </w:r>
    </w:p>
    <w:p w14:paraId="0DF88440" w14:textId="77777777" w:rsidR="00712152" w:rsidRDefault="009F62D0">
      <w:pPr>
        <w:pStyle w:val="BodyText"/>
        <w:spacing w:before="260" w:line="362" w:lineRule="auto"/>
        <w:ind w:left="165" w:right="868" w:hanging="1"/>
        <w:jc w:val="both"/>
      </w:pPr>
      <w:r>
        <w:t>The following job benefits, where the local economy is prioritised, are expected during construction, implementation, and operations (Table 10)</w:t>
      </w:r>
    </w:p>
    <w:p w14:paraId="11F630A4" w14:textId="77777777" w:rsidR="00712152" w:rsidRDefault="009F62D0">
      <w:pPr>
        <w:spacing w:before="155"/>
        <w:ind w:left="885"/>
        <w:rPr>
          <w:sz w:val="18"/>
        </w:rPr>
      </w:pPr>
      <w:r>
        <w:rPr>
          <w:sz w:val="18"/>
        </w:rPr>
        <w:t>Table</w:t>
      </w:r>
      <w:r>
        <w:rPr>
          <w:spacing w:val="-3"/>
          <w:sz w:val="18"/>
        </w:rPr>
        <w:t xml:space="preserve"> </w:t>
      </w:r>
      <w:r>
        <w:rPr>
          <w:sz w:val="18"/>
        </w:rPr>
        <w:t>10:</w:t>
      </w:r>
      <w:r>
        <w:rPr>
          <w:spacing w:val="-3"/>
          <w:sz w:val="18"/>
        </w:rPr>
        <w:t xml:space="preserve"> </w:t>
      </w:r>
      <w:r>
        <w:rPr>
          <w:sz w:val="18"/>
        </w:rPr>
        <w:t>Potential</w:t>
      </w:r>
      <w:r>
        <w:rPr>
          <w:spacing w:val="-2"/>
          <w:sz w:val="18"/>
        </w:rPr>
        <w:t xml:space="preserve"> </w:t>
      </w:r>
      <w:r>
        <w:rPr>
          <w:sz w:val="18"/>
        </w:rPr>
        <w:t>jobs</w:t>
      </w:r>
      <w:r>
        <w:rPr>
          <w:spacing w:val="-2"/>
          <w:sz w:val="18"/>
        </w:rPr>
        <w:t xml:space="preserve"> </w:t>
      </w:r>
      <w:r>
        <w:rPr>
          <w:sz w:val="18"/>
        </w:rPr>
        <w:t>due</w:t>
      </w:r>
      <w:r>
        <w:rPr>
          <w:spacing w:val="-3"/>
          <w:sz w:val="18"/>
        </w:rPr>
        <w:t xml:space="preserve"> </w:t>
      </w:r>
      <w:r>
        <w:rPr>
          <w:sz w:val="18"/>
        </w:rPr>
        <w:t>to</w:t>
      </w:r>
      <w:r>
        <w:rPr>
          <w:spacing w:val="-2"/>
          <w:sz w:val="18"/>
        </w:rPr>
        <w:t xml:space="preserve"> </w:t>
      </w:r>
      <w:r>
        <w:rPr>
          <w:sz w:val="18"/>
        </w:rPr>
        <w:t>project</w:t>
      </w:r>
      <w:r>
        <w:rPr>
          <w:spacing w:val="-2"/>
          <w:sz w:val="18"/>
        </w:rPr>
        <w:t xml:space="preserve"> </w:t>
      </w:r>
      <w:r>
        <w:rPr>
          <w:sz w:val="18"/>
        </w:rPr>
        <w:t>interventions</w:t>
      </w:r>
      <w:r>
        <w:rPr>
          <w:spacing w:val="-3"/>
          <w:sz w:val="18"/>
        </w:rPr>
        <w:t xml:space="preserve"> </w:t>
      </w:r>
      <w:r>
        <w:rPr>
          <w:color w:val="FF0000"/>
          <w:sz w:val="18"/>
        </w:rPr>
        <w:t>Lighting</w:t>
      </w:r>
      <w:r>
        <w:rPr>
          <w:color w:val="FF0000"/>
          <w:spacing w:val="-3"/>
          <w:sz w:val="18"/>
        </w:rPr>
        <w:t xml:space="preserve"> </w:t>
      </w:r>
      <w:r>
        <w:rPr>
          <w:color w:val="FF0000"/>
          <w:sz w:val="18"/>
        </w:rPr>
        <w:t>retrofit</w:t>
      </w:r>
      <w:r>
        <w:rPr>
          <w:color w:val="FF0000"/>
          <w:spacing w:val="-2"/>
          <w:sz w:val="18"/>
        </w:rPr>
        <w:t xml:space="preserve"> </w:t>
      </w:r>
      <w:r>
        <w:rPr>
          <w:color w:val="FF0000"/>
          <w:sz w:val="18"/>
        </w:rPr>
        <w:t>-</w:t>
      </w:r>
      <w:r>
        <w:rPr>
          <w:color w:val="FF0000"/>
          <w:spacing w:val="-3"/>
          <w:sz w:val="18"/>
        </w:rPr>
        <w:t xml:space="preserve"> </w:t>
      </w:r>
      <w:r>
        <w:rPr>
          <w:color w:val="FF0000"/>
          <w:spacing w:val="-2"/>
          <w:sz w:val="18"/>
        </w:rPr>
        <w:t>EXAMPLE</w:t>
      </w:r>
    </w:p>
    <w:p w14:paraId="2CB4CF8F" w14:textId="77777777" w:rsidR="00712152" w:rsidRDefault="00712152">
      <w:pPr>
        <w:pStyle w:val="BodyText"/>
        <w:spacing w:before="1" w:after="1"/>
        <w:rPr>
          <w:sz w:val="9"/>
        </w:rPr>
      </w:pPr>
    </w:p>
    <w:tbl>
      <w:tblPr>
        <w:tblW w:w="0" w:type="auto"/>
        <w:tblInd w:w="1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34"/>
        <w:gridCol w:w="1541"/>
        <w:gridCol w:w="3120"/>
      </w:tblGrid>
      <w:tr w:rsidR="00712152" w14:paraId="23BC312E" w14:textId="77777777">
        <w:trPr>
          <w:trHeight w:val="359"/>
        </w:trPr>
        <w:tc>
          <w:tcPr>
            <w:tcW w:w="6375" w:type="dxa"/>
            <w:gridSpan w:val="2"/>
            <w:shd w:val="clear" w:color="auto" w:fill="EFF1F3"/>
          </w:tcPr>
          <w:p w14:paraId="2F8B5B78" w14:textId="77777777" w:rsidR="00712152" w:rsidRDefault="009F62D0">
            <w:pPr>
              <w:pStyle w:val="TableParagraph"/>
              <w:spacing w:line="218" w:lineRule="exact"/>
              <w:ind w:left="107"/>
              <w:rPr>
                <w:b/>
                <w:sz w:val="18"/>
              </w:rPr>
            </w:pPr>
            <w:r>
              <w:rPr>
                <w:b/>
                <w:sz w:val="18"/>
              </w:rPr>
              <w:t>Energy</w:t>
            </w:r>
            <w:r>
              <w:rPr>
                <w:b/>
                <w:spacing w:val="-4"/>
                <w:sz w:val="18"/>
              </w:rPr>
              <w:t xml:space="preserve"> </w:t>
            </w:r>
            <w:r>
              <w:rPr>
                <w:b/>
                <w:sz w:val="18"/>
              </w:rPr>
              <w:t>Efficiency</w:t>
            </w:r>
            <w:r>
              <w:rPr>
                <w:b/>
                <w:spacing w:val="-3"/>
                <w:sz w:val="18"/>
              </w:rPr>
              <w:t xml:space="preserve"> </w:t>
            </w:r>
            <w:r>
              <w:rPr>
                <w:b/>
                <w:sz w:val="18"/>
              </w:rPr>
              <w:t>and</w:t>
            </w:r>
            <w:r>
              <w:rPr>
                <w:b/>
                <w:spacing w:val="-6"/>
                <w:sz w:val="18"/>
              </w:rPr>
              <w:t xml:space="preserve"> </w:t>
            </w:r>
            <w:r>
              <w:rPr>
                <w:b/>
                <w:sz w:val="18"/>
              </w:rPr>
              <w:t>Demand</w:t>
            </w:r>
            <w:r>
              <w:rPr>
                <w:b/>
                <w:spacing w:val="-5"/>
                <w:sz w:val="18"/>
              </w:rPr>
              <w:t xml:space="preserve"> </w:t>
            </w:r>
            <w:r>
              <w:rPr>
                <w:b/>
                <w:sz w:val="18"/>
              </w:rPr>
              <w:t>Side</w:t>
            </w:r>
            <w:r>
              <w:rPr>
                <w:b/>
                <w:spacing w:val="-3"/>
                <w:sz w:val="18"/>
              </w:rPr>
              <w:t xml:space="preserve"> </w:t>
            </w:r>
            <w:r>
              <w:rPr>
                <w:b/>
                <w:spacing w:val="-2"/>
                <w:sz w:val="18"/>
              </w:rPr>
              <w:t>Management</w:t>
            </w:r>
          </w:p>
        </w:tc>
        <w:tc>
          <w:tcPr>
            <w:tcW w:w="3120" w:type="dxa"/>
            <w:shd w:val="clear" w:color="auto" w:fill="EFF1F3"/>
          </w:tcPr>
          <w:p w14:paraId="1040DF1E" w14:textId="77777777" w:rsidR="00712152" w:rsidRDefault="009F62D0">
            <w:pPr>
              <w:pStyle w:val="TableParagraph"/>
              <w:spacing w:line="218" w:lineRule="exact"/>
              <w:ind w:left="107"/>
              <w:rPr>
                <w:b/>
                <w:sz w:val="18"/>
              </w:rPr>
            </w:pPr>
            <w:r>
              <w:rPr>
                <w:b/>
                <w:color w:val="FF0000"/>
                <w:sz w:val="18"/>
              </w:rPr>
              <w:t>Example</w:t>
            </w:r>
            <w:r>
              <w:rPr>
                <w:b/>
                <w:color w:val="FF0000"/>
                <w:spacing w:val="-2"/>
                <w:sz w:val="18"/>
              </w:rPr>
              <w:t xml:space="preserve"> </w:t>
            </w:r>
            <w:r>
              <w:rPr>
                <w:b/>
                <w:color w:val="FF0000"/>
                <w:sz w:val="18"/>
              </w:rPr>
              <w:t>of</w:t>
            </w:r>
            <w:r>
              <w:rPr>
                <w:b/>
                <w:color w:val="FF0000"/>
                <w:spacing w:val="-1"/>
                <w:sz w:val="18"/>
              </w:rPr>
              <w:t xml:space="preserve"> </w:t>
            </w:r>
            <w:r>
              <w:rPr>
                <w:b/>
                <w:color w:val="FF0000"/>
                <w:spacing w:val="-2"/>
                <w:sz w:val="18"/>
              </w:rPr>
              <w:t>calculation</w:t>
            </w:r>
          </w:p>
        </w:tc>
      </w:tr>
      <w:tr w:rsidR="00712152" w14:paraId="6F466568" w14:textId="77777777">
        <w:trPr>
          <w:trHeight w:val="362"/>
        </w:trPr>
        <w:tc>
          <w:tcPr>
            <w:tcW w:w="4834" w:type="dxa"/>
          </w:tcPr>
          <w:p w14:paraId="05B77CCB" w14:textId="77777777" w:rsidR="00712152" w:rsidRDefault="009F62D0">
            <w:pPr>
              <w:pStyle w:val="TableParagraph"/>
              <w:spacing w:line="218" w:lineRule="exact"/>
              <w:ind w:left="107"/>
              <w:rPr>
                <w:sz w:val="18"/>
              </w:rPr>
            </w:pPr>
            <w:r>
              <w:rPr>
                <w:spacing w:val="-2"/>
                <w:sz w:val="18"/>
              </w:rPr>
              <w:t>Assumptions:</w:t>
            </w:r>
          </w:p>
        </w:tc>
        <w:tc>
          <w:tcPr>
            <w:tcW w:w="1541" w:type="dxa"/>
          </w:tcPr>
          <w:p w14:paraId="6B3B2B5F" w14:textId="77777777" w:rsidR="00712152" w:rsidRDefault="00712152">
            <w:pPr>
              <w:pStyle w:val="TableParagraph"/>
              <w:rPr>
                <w:rFonts w:ascii="Times New Roman"/>
                <w:sz w:val="20"/>
              </w:rPr>
            </w:pPr>
          </w:p>
        </w:tc>
        <w:tc>
          <w:tcPr>
            <w:tcW w:w="3120" w:type="dxa"/>
          </w:tcPr>
          <w:p w14:paraId="57FBBB1E" w14:textId="77777777" w:rsidR="00712152" w:rsidRDefault="00712152">
            <w:pPr>
              <w:pStyle w:val="TableParagraph"/>
              <w:rPr>
                <w:rFonts w:ascii="Times New Roman"/>
                <w:sz w:val="20"/>
              </w:rPr>
            </w:pPr>
          </w:p>
        </w:tc>
      </w:tr>
      <w:tr w:rsidR="00712152" w14:paraId="6B0EC4C5" w14:textId="77777777">
        <w:trPr>
          <w:trHeight w:val="441"/>
        </w:trPr>
        <w:tc>
          <w:tcPr>
            <w:tcW w:w="4834" w:type="dxa"/>
          </w:tcPr>
          <w:p w14:paraId="7AAD3C1E" w14:textId="77777777" w:rsidR="00712152" w:rsidRDefault="009F62D0">
            <w:pPr>
              <w:pStyle w:val="TableParagraph"/>
              <w:spacing w:line="218" w:lineRule="exact"/>
              <w:ind w:left="107"/>
              <w:rPr>
                <w:sz w:val="18"/>
              </w:rPr>
            </w:pPr>
            <w:r>
              <w:rPr>
                <w:spacing w:val="-2"/>
                <w:sz w:val="18"/>
              </w:rPr>
              <w:t>Investment</w:t>
            </w:r>
          </w:p>
        </w:tc>
        <w:tc>
          <w:tcPr>
            <w:tcW w:w="1541" w:type="dxa"/>
          </w:tcPr>
          <w:p w14:paraId="62E8361E" w14:textId="77777777" w:rsidR="00712152" w:rsidRDefault="00712152">
            <w:pPr>
              <w:pStyle w:val="TableParagraph"/>
              <w:rPr>
                <w:rFonts w:ascii="Times New Roman"/>
                <w:sz w:val="20"/>
              </w:rPr>
            </w:pPr>
          </w:p>
        </w:tc>
        <w:tc>
          <w:tcPr>
            <w:tcW w:w="3120" w:type="dxa"/>
          </w:tcPr>
          <w:p w14:paraId="01711A68" w14:textId="77777777" w:rsidR="00712152" w:rsidRDefault="009F62D0">
            <w:pPr>
              <w:pStyle w:val="TableParagraph"/>
              <w:spacing w:line="292" w:lineRule="exact"/>
              <w:ind w:right="98"/>
              <w:jc w:val="right"/>
              <w:rPr>
                <w:rFonts w:ascii="Corbel"/>
                <w:sz w:val="24"/>
              </w:rPr>
            </w:pPr>
            <w:r>
              <w:rPr>
                <w:rFonts w:ascii="Corbel"/>
                <w:color w:val="FF0000"/>
                <w:sz w:val="24"/>
              </w:rPr>
              <w:t>R</w:t>
            </w:r>
            <w:r>
              <w:rPr>
                <w:rFonts w:ascii="Corbel"/>
                <w:color w:val="FF0000"/>
                <w:spacing w:val="-1"/>
                <w:sz w:val="24"/>
              </w:rPr>
              <w:t xml:space="preserve"> </w:t>
            </w:r>
            <w:r>
              <w:rPr>
                <w:rFonts w:ascii="Corbel"/>
                <w:color w:val="FF0000"/>
                <w:sz w:val="24"/>
              </w:rPr>
              <w:t>8</w:t>
            </w:r>
            <w:r>
              <w:rPr>
                <w:rFonts w:ascii="Corbel"/>
                <w:color w:val="FF0000"/>
                <w:spacing w:val="1"/>
                <w:sz w:val="24"/>
              </w:rPr>
              <w:t xml:space="preserve"> </w:t>
            </w:r>
            <w:r>
              <w:rPr>
                <w:rFonts w:ascii="Corbel"/>
                <w:color w:val="FF0000"/>
                <w:sz w:val="24"/>
              </w:rPr>
              <w:t>175</w:t>
            </w:r>
            <w:r>
              <w:rPr>
                <w:rFonts w:ascii="Corbel"/>
                <w:color w:val="FF0000"/>
                <w:spacing w:val="-1"/>
                <w:sz w:val="24"/>
              </w:rPr>
              <w:t xml:space="preserve"> </w:t>
            </w:r>
            <w:r>
              <w:rPr>
                <w:rFonts w:ascii="Corbel"/>
                <w:color w:val="FF0000"/>
                <w:spacing w:val="-2"/>
                <w:sz w:val="24"/>
              </w:rPr>
              <w:t>331.00</w:t>
            </w:r>
          </w:p>
        </w:tc>
      </w:tr>
      <w:tr w:rsidR="00712152" w14:paraId="3E554965" w14:textId="77777777">
        <w:trPr>
          <w:trHeight w:val="765"/>
        </w:trPr>
        <w:tc>
          <w:tcPr>
            <w:tcW w:w="4834" w:type="dxa"/>
          </w:tcPr>
          <w:p w14:paraId="309FB43A" w14:textId="77777777" w:rsidR="00712152" w:rsidRDefault="009F62D0">
            <w:pPr>
              <w:pStyle w:val="TableParagraph"/>
              <w:spacing w:line="398" w:lineRule="auto"/>
              <w:ind w:left="107"/>
              <w:rPr>
                <w:sz w:val="18"/>
              </w:rPr>
            </w:pPr>
            <w:r>
              <w:rPr>
                <w:sz w:val="18"/>
              </w:rPr>
              <w:t>Jobs</w:t>
            </w:r>
            <w:r>
              <w:rPr>
                <w:spacing w:val="-6"/>
                <w:sz w:val="18"/>
              </w:rPr>
              <w:t xml:space="preserve"> </w:t>
            </w:r>
            <w:r>
              <w:rPr>
                <w:sz w:val="18"/>
              </w:rPr>
              <w:t>per</w:t>
            </w:r>
            <w:r>
              <w:rPr>
                <w:spacing w:val="-6"/>
                <w:sz w:val="18"/>
              </w:rPr>
              <w:t xml:space="preserve"> </w:t>
            </w:r>
            <w:r>
              <w:rPr>
                <w:sz w:val="18"/>
              </w:rPr>
              <w:t>Investment</w:t>
            </w:r>
            <w:r>
              <w:rPr>
                <w:spacing w:val="-5"/>
                <w:sz w:val="18"/>
              </w:rPr>
              <w:t xml:space="preserve"> </w:t>
            </w:r>
            <w:r>
              <w:rPr>
                <w:sz w:val="18"/>
              </w:rPr>
              <w:t>Amount,</w:t>
            </w:r>
            <w:r>
              <w:rPr>
                <w:spacing w:val="-7"/>
                <w:sz w:val="18"/>
              </w:rPr>
              <w:t xml:space="preserve"> </w:t>
            </w:r>
            <w:r>
              <w:rPr>
                <w:sz w:val="18"/>
              </w:rPr>
              <w:t>saving</w:t>
            </w:r>
            <w:r>
              <w:rPr>
                <w:spacing w:val="-6"/>
                <w:sz w:val="18"/>
              </w:rPr>
              <w:t xml:space="preserve"> </w:t>
            </w:r>
            <w:r>
              <w:rPr>
                <w:sz w:val="18"/>
              </w:rPr>
              <w:t>trust</w:t>
            </w:r>
            <w:r>
              <w:rPr>
                <w:spacing w:val="-5"/>
                <w:sz w:val="18"/>
              </w:rPr>
              <w:t xml:space="preserve"> </w:t>
            </w:r>
            <w:r>
              <w:rPr>
                <w:sz w:val="18"/>
              </w:rPr>
              <w:t>report (ECEEE summer study proceedings, 2015)</w:t>
            </w:r>
          </w:p>
        </w:tc>
        <w:tc>
          <w:tcPr>
            <w:tcW w:w="1541" w:type="dxa"/>
          </w:tcPr>
          <w:p w14:paraId="79D1E16B" w14:textId="77777777" w:rsidR="00712152" w:rsidRDefault="00712152">
            <w:pPr>
              <w:pStyle w:val="TableParagraph"/>
              <w:rPr>
                <w:rFonts w:ascii="Times New Roman"/>
                <w:sz w:val="20"/>
              </w:rPr>
            </w:pPr>
          </w:p>
        </w:tc>
        <w:tc>
          <w:tcPr>
            <w:tcW w:w="3120" w:type="dxa"/>
          </w:tcPr>
          <w:p w14:paraId="03C1C999" w14:textId="77777777" w:rsidR="00712152" w:rsidRDefault="009F62D0">
            <w:pPr>
              <w:pStyle w:val="TableParagraph"/>
              <w:spacing w:line="292" w:lineRule="exact"/>
              <w:ind w:right="96"/>
              <w:jc w:val="right"/>
              <w:rPr>
                <w:rFonts w:ascii="Corbel"/>
                <w:sz w:val="24"/>
              </w:rPr>
            </w:pPr>
            <w:r>
              <w:rPr>
                <w:rFonts w:ascii="Corbel"/>
                <w:color w:val="FF0000"/>
                <w:sz w:val="24"/>
              </w:rPr>
              <w:t>1.4</w:t>
            </w:r>
            <w:r>
              <w:rPr>
                <w:rFonts w:ascii="Corbel"/>
                <w:color w:val="FF0000"/>
                <w:spacing w:val="-1"/>
                <w:sz w:val="24"/>
              </w:rPr>
              <w:t xml:space="preserve"> </w:t>
            </w:r>
            <w:r>
              <w:rPr>
                <w:rFonts w:ascii="Corbel"/>
                <w:color w:val="FF0000"/>
                <w:sz w:val="24"/>
              </w:rPr>
              <w:t>m</w:t>
            </w:r>
            <w:r>
              <w:rPr>
                <w:rFonts w:ascii="Corbel"/>
                <w:color w:val="FF0000"/>
                <w:spacing w:val="-1"/>
                <w:sz w:val="24"/>
              </w:rPr>
              <w:t xml:space="preserve"> </w:t>
            </w:r>
            <w:r>
              <w:rPr>
                <w:rFonts w:ascii="Corbel"/>
                <w:color w:val="FF0000"/>
                <w:sz w:val="24"/>
              </w:rPr>
              <w:t>euro</w:t>
            </w:r>
            <w:r>
              <w:rPr>
                <w:rFonts w:ascii="Corbel"/>
                <w:color w:val="FF0000"/>
                <w:spacing w:val="-2"/>
                <w:sz w:val="24"/>
              </w:rPr>
              <w:t xml:space="preserve"> </w:t>
            </w:r>
            <w:r>
              <w:rPr>
                <w:rFonts w:ascii="Corbel"/>
                <w:color w:val="FF0000"/>
                <w:sz w:val="24"/>
              </w:rPr>
              <w:t>invested =</w:t>
            </w:r>
            <w:r>
              <w:rPr>
                <w:rFonts w:ascii="Corbel"/>
                <w:color w:val="FF0000"/>
                <w:spacing w:val="-1"/>
                <w:sz w:val="24"/>
              </w:rPr>
              <w:t xml:space="preserve"> </w:t>
            </w:r>
            <w:r>
              <w:rPr>
                <w:rFonts w:ascii="Corbel"/>
                <w:color w:val="FF0000"/>
                <w:spacing w:val="-4"/>
                <w:sz w:val="24"/>
              </w:rPr>
              <w:t>32.6</w:t>
            </w:r>
          </w:p>
          <w:p w14:paraId="3C5FB2A5" w14:textId="77777777" w:rsidR="00712152" w:rsidRDefault="009F62D0">
            <w:pPr>
              <w:pStyle w:val="TableParagraph"/>
              <w:spacing w:before="31"/>
              <w:ind w:right="95"/>
              <w:jc w:val="right"/>
              <w:rPr>
                <w:rFonts w:ascii="Corbel"/>
                <w:sz w:val="24"/>
              </w:rPr>
            </w:pPr>
            <w:r>
              <w:rPr>
                <w:rFonts w:ascii="Corbel"/>
                <w:color w:val="FF0000"/>
                <w:spacing w:val="-4"/>
                <w:sz w:val="24"/>
              </w:rPr>
              <w:t>jobs</w:t>
            </w:r>
          </w:p>
        </w:tc>
      </w:tr>
      <w:tr w:rsidR="00712152" w14:paraId="30299D40" w14:textId="77777777">
        <w:trPr>
          <w:trHeight w:val="441"/>
        </w:trPr>
        <w:tc>
          <w:tcPr>
            <w:tcW w:w="4834" w:type="dxa"/>
          </w:tcPr>
          <w:p w14:paraId="68ED7F48" w14:textId="77777777" w:rsidR="00712152" w:rsidRDefault="009F62D0">
            <w:pPr>
              <w:pStyle w:val="TableParagraph"/>
              <w:spacing w:line="218" w:lineRule="exact"/>
              <w:ind w:left="107"/>
              <w:rPr>
                <w:sz w:val="18"/>
              </w:rPr>
            </w:pPr>
            <w:r>
              <w:rPr>
                <w:sz w:val="18"/>
              </w:rPr>
              <w:t>Euro</w:t>
            </w:r>
            <w:r>
              <w:rPr>
                <w:spacing w:val="-4"/>
                <w:sz w:val="18"/>
              </w:rPr>
              <w:t xml:space="preserve"> </w:t>
            </w:r>
            <w:r>
              <w:rPr>
                <w:sz w:val="18"/>
              </w:rPr>
              <w:t>-</w:t>
            </w:r>
            <w:r>
              <w:rPr>
                <w:spacing w:val="-3"/>
                <w:sz w:val="18"/>
              </w:rPr>
              <w:t xml:space="preserve"> </w:t>
            </w:r>
            <w:r>
              <w:rPr>
                <w:sz w:val="18"/>
              </w:rPr>
              <w:t>Rand</w:t>
            </w:r>
            <w:r>
              <w:rPr>
                <w:spacing w:val="-3"/>
                <w:sz w:val="18"/>
              </w:rPr>
              <w:t xml:space="preserve"> </w:t>
            </w:r>
            <w:r>
              <w:rPr>
                <w:sz w:val="18"/>
              </w:rPr>
              <w:t>Exchange</w:t>
            </w:r>
            <w:r>
              <w:rPr>
                <w:spacing w:val="-2"/>
                <w:sz w:val="18"/>
              </w:rPr>
              <w:t xml:space="preserve"> </w:t>
            </w:r>
            <w:r>
              <w:rPr>
                <w:spacing w:val="-4"/>
                <w:sz w:val="18"/>
              </w:rPr>
              <w:t>Rate</w:t>
            </w:r>
          </w:p>
        </w:tc>
        <w:tc>
          <w:tcPr>
            <w:tcW w:w="1541" w:type="dxa"/>
          </w:tcPr>
          <w:p w14:paraId="7A38D3F4" w14:textId="77777777" w:rsidR="00712152" w:rsidRDefault="00712152">
            <w:pPr>
              <w:pStyle w:val="TableParagraph"/>
              <w:rPr>
                <w:rFonts w:ascii="Times New Roman"/>
                <w:sz w:val="20"/>
              </w:rPr>
            </w:pPr>
          </w:p>
        </w:tc>
        <w:tc>
          <w:tcPr>
            <w:tcW w:w="3120" w:type="dxa"/>
          </w:tcPr>
          <w:p w14:paraId="71283FEF" w14:textId="77777777" w:rsidR="00712152" w:rsidRDefault="009F62D0">
            <w:pPr>
              <w:pStyle w:val="TableParagraph"/>
              <w:spacing w:line="292" w:lineRule="exact"/>
              <w:ind w:right="98"/>
              <w:jc w:val="right"/>
              <w:rPr>
                <w:rFonts w:ascii="Corbel"/>
                <w:sz w:val="24"/>
              </w:rPr>
            </w:pPr>
            <w:r>
              <w:rPr>
                <w:rFonts w:ascii="Corbel"/>
                <w:color w:val="FF0000"/>
                <w:spacing w:val="-2"/>
                <w:sz w:val="24"/>
              </w:rPr>
              <w:t>R20.29</w:t>
            </w:r>
          </w:p>
        </w:tc>
      </w:tr>
      <w:tr w:rsidR="00712152" w14:paraId="11B27C05" w14:textId="77777777">
        <w:trPr>
          <w:trHeight w:val="1804"/>
        </w:trPr>
        <w:tc>
          <w:tcPr>
            <w:tcW w:w="4834" w:type="dxa"/>
          </w:tcPr>
          <w:p w14:paraId="4782699B" w14:textId="77777777" w:rsidR="00712152" w:rsidRDefault="009F62D0">
            <w:pPr>
              <w:pStyle w:val="TableParagraph"/>
              <w:spacing w:line="218" w:lineRule="exact"/>
              <w:ind w:left="107"/>
              <w:rPr>
                <w:b/>
                <w:sz w:val="18"/>
              </w:rPr>
            </w:pPr>
            <w:r>
              <w:rPr>
                <w:b/>
                <w:sz w:val="18"/>
              </w:rPr>
              <w:t>Total</w:t>
            </w:r>
            <w:r>
              <w:rPr>
                <w:b/>
                <w:spacing w:val="-3"/>
                <w:sz w:val="18"/>
              </w:rPr>
              <w:t xml:space="preserve"> </w:t>
            </w:r>
            <w:r>
              <w:rPr>
                <w:b/>
                <w:spacing w:val="-4"/>
                <w:sz w:val="18"/>
              </w:rPr>
              <w:t>jobs</w:t>
            </w:r>
          </w:p>
        </w:tc>
        <w:tc>
          <w:tcPr>
            <w:tcW w:w="1541" w:type="dxa"/>
          </w:tcPr>
          <w:p w14:paraId="711A327A" w14:textId="77777777" w:rsidR="00712152" w:rsidRDefault="00712152">
            <w:pPr>
              <w:pStyle w:val="TableParagraph"/>
              <w:rPr>
                <w:rFonts w:ascii="Times New Roman"/>
                <w:sz w:val="20"/>
              </w:rPr>
            </w:pPr>
          </w:p>
        </w:tc>
        <w:tc>
          <w:tcPr>
            <w:tcW w:w="3120" w:type="dxa"/>
          </w:tcPr>
          <w:p w14:paraId="150F63FD" w14:textId="77777777" w:rsidR="00712152" w:rsidRDefault="009F62D0">
            <w:pPr>
              <w:pStyle w:val="TableParagraph"/>
              <w:spacing w:line="218" w:lineRule="exact"/>
              <w:ind w:right="97"/>
              <w:jc w:val="right"/>
              <w:rPr>
                <w:b/>
                <w:sz w:val="18"/>
              </w:rPr>
            </w:pPr>
            <w:r>
              <w:rPr>
                <w:b/>
                <w:color w:val="FF0000"/>
                <w:sz w:val="18"/>
              </w:rPr>
              <w:t>(1.4m/32.6=42</w:t>
            </w:r>
            <w:r>
              <w:rPr>
                <w:b/>
                <w:color w:val="FF0000"/>
                <w:spacing w:val="-4"/>
                <w:sz w:val="18"/>
              </w:rPr>
              <w:t xml:space="preserve"> </w:t>
            </w:r>
            <w:r>
              <w:rPr>
                <w:b/>
                <w:color w:val="FF0000"/>
                <w:sz w:val="18"/>
              </w:rPr>
              <w:t>944</w:t>
            </w:r>
            <w:r>
              <w:rPr>
                <w:b/>
                <w:color w:val="FF0000"/>
                <w:spacing w:val="-3"/>
                <w:sz w:val="18"/>
              </w:rPr>
              <w:t xml:space="preserve"> </w:t>
            </w:r>
            <w:r>
              <w:rPr>
                <w:b/>
                <w:color w:val="FF0000"/>
                <w:spacing w:val="-4"/>
                <w:sz w:val="18"/>
              </w:rPr>
              <w:t>Euro</w:t>
            </w:r>
          </w:p>
          <w:p w14:paraId="0A7BA985" w14:textId="77777777" w:rsidR="00712152" w:rsidRDefault="009F62D0">
            <w:pPr>
              <w:pStyle w:val="TableParagraph"/>
              <w:spacing w:before="23"/>
              <w:ind w:right="98"/>
              <w:jc w:val="right"/>
              <w:rPr>
                <w:b/>
                <w:sz w:val="18"/>
              </w:rPr>
            </w:pPr>
            <w:r>
              <w:rPr>
                <w:b/>
                <w:color w:val="FF0000"/>
                <w:sz w:val="18"/>
              </w:rPr>
              <w:t>per</w:t>
            </w:r>
            <w:r>
              <w:rPr>
                <w:b/>
                <w:color w:val="FF0000"/>
                <w:spacing w:val="-2"/>
                <w:sz w:val="18"/>
              </w:rPr>
              <w:t xml:space="preserve"> </w:t>
            </w:r>
            <w:r>
              <w:rPr>
                <w:b/>
                <w:color w:val="FF0000"/>
                <w:spacing w:val="-4"/>
                <w:sz w:val="18"/>
              </w:rPr>
              <w:t>job)</w:t>
            </w:r>
          </w:p>
          <w:p w14:paraId="4523072B" w14:textId="77777777" w:rsidR="00712152" w:rsidRDefault="009F62D0">
            <w:pPr>
              <w:pStyle w:val="TableParagraph"/>
              <w:spacing w:before="142"/>
              <w:ind w:left="685"/>
              <w:rPr>
                <w:b/>
                <w:sz w:val="18"/>
              </w:rPr>
            </w:pPr>
            <w:r>
              <w:rPr>
                <w:b/>
                <w:color w:val="FF0000"/>
                <w:sz w:val="18"/>
              </w:rPr>
              <w:t>(42</w:t>
            </w:r>
            <w:r>
              <w:rPr>
                <w:b/>
                <w:color w:val="FF0000"/>
                <w:spacing w:val="-2"/>
                <w:sz w:val="18"/>
              </w:rPr>
              <w:t xml:space="preserve"> </w:t>
            </w:r>
            <w:r>
              <w:rPr>
                <w:b/>
                <w:color w:val="FF0000"/>
                <w:sz w:val="18"/>
              </w:rPr>
              <w:t>944</w:t>
            </w:r>
            <w:r>
              <w:rPr>
                <w:b/>
                <w:color w:val="FF0000"/>
                <w:spacing w:val="-1"/>
                <w:sz w:val="18"/>
              </w:rPr>
              <w:t xml:space="preserve"> </w:t>
            </w:r>
            <w:r>
              <w:rPr>
                <w:b/>
                <w:color w:val="FF0000"/>
                <w:spacing w:val="-2"/>
                <w:sz w:val="18"/>
              </w:rPr>
              <w:t>Euro*R20,29=</w:t>
            </w:r>
          </w:p>
          <w:p w14:paraId="6BD6CAC5" w14:textId="77777777" w:rsidR="00712152" w:rsidRDefault="009F62D0">
            <w:pPr>
              <w:pStyle w:val="TableParagraph"/>
              <w:spacing w:before="21"/>
              <w:ind w:left="726"/>
              <w:rPr>
                <w:b/>
                <w:sz w:val="18"/>
              </w:rPr>
            </w:pPr>
            <w:r>
              <w:rPr>
                <w:b/>
                <w:color w:val="FF0000"/>
                <w:sz w:val="18"/>
              </w:rPr>
              <w:t>871</w:t>
            </w:r>
            <w:r>
              <w:rPr>
                <w:b/>
                <w:color w:val="FF0000"/>
                <w:spacing w:val="-2"/>
                <w:sz w:val="18"/>
              </w:rPr>
              <w:t xml:space="preserve"> </w:t>
            </w:r>
            <w:r>
              <w:rPr>
                <w:b/>
                <w:color w:val="FF0000"/>
                <w:sz w:val="18"/>
              </w:rPr>
              <w:t>349</w:t>
            </w:r>
            <w:r>
              <w:rPr>
                <w:b/>
                <w:color w:val="FF0000"/>
                <w:spacing w:val="-2"/>
                <w:sz w:val="18"/>
              </w:rPr>
              <w:t xml:space="preserve"> </w:t>
            </w:r>
            <w:r>
              <w:rPr>
                <w:b/>
                <w:color w:val="FF0000"/>
                <w:sz w:val="18"/>
              </w:rPr>
              <w:t>Rand</w:t>
            </w:r>
            <w:r>
              <w:rPr>
                <w:b/>
                <w:color w:val="FF0000"/>
                <w:spacing w:val="-3"/>
                <w:sz w:val="18"/>
              </w:rPr>
              <w:t xml:space="preserve"> </w:t>
            </w:r>
            <w:r>
              <w:rPr>
                <w:b/>
                <w:color w:val="FF0000"/>
                <w:sz w:val="18"/>
              </w:rPr>
              <w:t>per</w:t>
            </w:r>
            <w:r>
              <w:rPr>
                <w:b/>
                <w:color w:val="FF0000"/>
                <w:spacing w:val="-1"/>
                <w:sz w:val="18"/>
              </w:rPr>
              <w:t xml:space="preserve"> </w:t>
            </w:r>
            <w:r>
              <w:rPr>
                <w:b/>
                <w:color w:val="FF0000"/>
                <w:spacing w:val="-4"/>
                <w:sz w:val="18"/>
              </w:rPr>
              <w:t>job)</w:t>
            </w:r>
          </w:p>
          <w:p w14:paraId="2A2DD2B7" w14:textId="77777777" w:rsidR="00712152" w:rsidRDefault="009F62D0">
            <w:pPr>
              <w:pStyle w:val="TableParagraph"/>
              <w:spacing w:before="143"/>
              <w:ind w:right="95"/>
              <w:jc w:val="right"/>
              <w:rPr>
                <w:b/>
                <w:sz w:val="18"/>
              </w:rPr>
            </w:pPr>
            <w:r>
              <w:rPr>
                <w:b/>
                <w:color w:val="FF0000"/>
                <w:sz w:val="18"/>
              </w:rPr>
              <w:t>(R</w:t>
            </w:r>
            <w:r>
              <w:rPr>
                <w:b/>
                <w:color w:val="FF0000"/>
                <w:spacing w:val="-1"/>
                <w:sz w:val="18"/>
              </w:rPr>
              <w:t xml:space="preserve"> </w:t>
            </w:r>
            <w:r>
              <w:rPr>
                <w:b/>
                <w:color w:val="FF0000"/>
                <w:sz w:val="18"/>
              </w:rPr>
              <w:t>8</w:t>
            </w:r>
            <w:r>
              <w:rPr>
                <w:b/>
                <w:color w:val="FF0000"/>
                <w:spacing w:val="-1"/>
                <w:sz w:val="18"/>
              </w:rPr>
              <w:t xml:space="preserve"> </w:t>
            </w:r>
            <w:r>
              <w:rPr>
                <w:b/>
                <w:color w:val="FF0000"/>
                <w:sz w:val="18"/>
              </w:rPr>
              <w:t>175 331/R</w:t>
            </w:r>
            <w:r>
              <w:rPr>
                <w:b/>
                <w:color w:val="FF0000"/>
                <w:spacing w:val="-1"/>
                <w:sz w:val="18"/>
              </w:rPr>
              <w:t xml:space="preserve"> </w:t>
            </w:r>
            <w:r>
              <w:rPr>
                <w:b/>
                <w:color w:val="FF0000"/>
                <w:sz w:val="18"/>
              </w:rPr>
              <w:t>871</w:t>
            </w:r>
            <w:r>
              <w:rPr>
                <w:b/>
                <w:color w:val="FF0000"/>
                <w:spacing w:val="-1"/>
                <w:sz w:val="18"/>
              </w:rPr>
              <w:t xml:space="preserve"> </w:t>
            </w:r>
            <w:r>
              <w:rPr>
                <w:b/>
                <w:color w:val="FF0000"/>
                <w:sz w:val="18"/>
              </w:rPr>
              <w:t>349</w:t>
            </w:r>
            <w:r>
              <w:rPr>
                <w:b/>
                <w:color w:val="FF0000"/>
                <w:spacing w:val="-1"/>
                <w:sz w:val="18"/>
              </w:rPr>
              <w:t xml:space="preserve"> </w:t>
            </w:r>
            <w:r>
              <w:rPr>
                <w:b/>
                <w:color w:val="FF0000"/>
                <w:sz w:val="18"/>
              </w:rPr>
              <w:t>=</w:t>
            </w:r>
            <w:r>
              <w:rPr>
                <w:b/>
                <w:color w:val="FF0000"/>
                <w:spacing w:val="-1"/>
                <w:sz w:val="18"/>
              </w:rPr>
              <w:t xml:space="preserve"> </w:t>
            </w:r>
            <w:r>
              <w:rPr>
                <w:b/>
                <w:color w:val="FF0000"/>
                <w:spacing w:val="-10"/>
                <w:sz w:val="18"/>
              </w:rPr>
              <w:t>9</w:t>
            </w:r>
          </w:p>
          <w:p w14:paraId="3AF986BB" w14:textId="77777777" w:rsidR="00712152" w:rsidRDefault="009F62D0">
            <w:pPr>
              <w:pStyle w:val="TableParagraph"/>
              <w:spacing w:before="22"/>
              <w:ind w:right="96"/>
              <w:jc w:val="right"/>
              <w:rPr>
                <w:b/>
                <w:sz w:val="18"/>
              </w:rPr>
            </w:pPr>
            <w:r>
              <w:rPr>
                <w:b/>
                <w:color w:val="FF0000"/>
                <w:spacing w:val="-2"/>
                <w:sz w:val="18"/>
              </w:rPr>
              <w:t>jobs)</w:t>
            </w:r>
          </w:p>
        </w:tc>
      </w:tr>
    </w:tbl>
    <w:p w14:paraId="074C7541" w14:textId="77777777" w:rsidR="00712152" w:rsidRDefault="00712152">
      <w:pPr>
        <w:pStyle w:val="BodyText"/>
        <w:rPr>
          <w:sz w:val="18"/>
        </w:rPr>
      </w:pPr>
    </w:p>
    <w:p w14:paraId="1B3B0340" w14:textId="77777777" w:rsidR="00712152" w:rsidRDefault="00712152">
      <w:pPr>
        <w:pStyle w:val="BodyText"/>
        <w:spacing w:before="4"/>
        <w:rPr>
          <w:sz w:val="18"/>
        </w:rPr>
      </w:pPr>
    </w:p>
    <w:p w14:paraId="41F87069" w14:textId="77777777" w:rsidR="00712152" w:rsidRDefault="009F62D0">
      <w:pPr>
        <w:pStyle w:val="Heading2"/>
        <w:numPr>
          <w:ilvl w:val="1"/>
          <w:numId w:val="3"/>
        </w:numPr>
        <w:tabs>
          <w:tab w:val="left" w:pos="885"/>
        </w:tabs>
        <w:spacing w:before="1" w:line="259" w:lineRule="auto"/>
        <w:ind w:right="1659"/>
      </w:pPr>
      <w:bookmarkStart w:id="48" w:name="7.3._Local_Empowerment,_Local_Economic_D"/>
      <w:bookmarkStart w:id="49" w:name="_bookmark23"/>
      <w:bookmarkEnd w:id="48"/>
      <w:bookmarkEnd w:id="49"/>
      <w:r>
        <w:t>Local</w:t>
      </w:r>
      <w:r>
        <w:rPr>
          <w:spacing w:val="-6"/>
        </w:rPr>
        <w:t xml:space="preserve"> </w:t>
      </w:r>
      <w:r>
        <w:t>Empowerment,</w:t>
      </w:r>
      <w:r>
        <w:rPr>
          <w:spacing w:val="-6"/>
        </w:rPr>
        <w:t xml:space="preserve"> </w:t>
      </w:r>
      <w:r>
        <w:t>Local</w:t>
      </w:r>
      <w:r>
        <w:rPr>
          <w:spacing w:val="-6"/>
        </w:rPr>
        <w:t xml:space="preserve"> </w:t>
      </w:r>
      <w:r>
        <w:t>Economic</w:t>
      </w:r>
      <w:r>
        <w:rPr>
          <w:spacing w:val="-6"/>
        </w:rPr>
        <w:t xml:space="preserve"> </w:t>
      </w:r>
      <w:r>
        <w:t>Development</w:t>
      </w:r>
      <w:r>
        <w:rPr>
          <w:spacing w:val="-5"/>
        </w:rPr>
        <w:t xml:space="preserve"> </w:t>
      </w:r>
      <w:r>
        <w:t>and</w:t>
      </w:r>
      <w:r>
        <w:rPr>
          <w:spacing w:val="-8"/>
        </w:rPr>
        <w:t xml:space="preserve"> </w:t>
      </w:r>
      <w:r>
        <w:t xml:space="preserve">Local </w:t>
      </w:r>
      <w:r>
        <w:rPr>
          <w:spacing w:val="-2"/>
        </w:rPr>
        <w:t>Content</w:t>
      </w:r>
    </w:p>
    <w:p w14:paraId="72FD54E4" w14:textId="77777777" w:rsidR="00712152" w:rsidRDefault="009F62D0">
      <w:pPr>
        <w:pStyle w:val="BodyText"/>
        <w:spacing w:before="238" w:line="360" w:lineRule="auto"/>
        <w:ind w:left="164" w:right="869"/>
        <w:jc w:val="both"/>
      </w:pPr>
      <w:r>
        <w:rPr>
          <w:color w:val="FF0000"/>
        </w:rPr>
        <w:t xml:space="preserve">The section should provide detailed information about the </w:t>
      </w:r>
      <w:proofErr w:type="gramStart"/>
      <w:r>
        <w:rPr>
          <w:color w:val="FF0000"/>
        </w:rPr>
        <w:t>empowerment</w:t>
      </w:r>
      <w:proofErr w:type="gramEnd"/>
      <w:r>
        <w:rPr>
          <w:color w:val="FF0000"/>
        </w:rPr>
        <w:t xml:space="preserve"> especially</w:t>
      </w:r>
      <w:r>
        <w:rPr>
          <w:color w:val="FF0000"/>
          <w:spacing w:val="-5"/>
        </w:rPr>
        <w:t xml:space="preserve"> </w:t>
      </w:r>
      <w:r>
        <w:rPr>
          <w:color w:val="FF0000"/>
        </w:rPr>
        <w:t>of</w:t>
      </w:r>
      <w:r>
        <w:rPr>
          <w:color w:val="FF0000"/>
          <w:spacing w:val="-5"/>
        </w:rPr>
        <w:t xml:space="preserve"> </w:t>
      </w:r>
      <w:r>
        <w:rPr>
          <w:color w:val="FF0000"/>
        </w:rPr>
        <w:t>locals</w:t>
      </w:r>
      <w:r>
        <w:rPr>
          <w:color w:val="FF0000"/>
          <w:spacing w:val="-4"/>
        </w:rPr>
        <w:t xml:space="preserve"> </w:t>
      </w:r>
      <w:r>
        <w:rPr>
          <w:color w:val="FF0000"/>
        </w:rPr>
        <w:t>where</w:t>
      </w:r>
      <w:r>
        <w:rPr>
          <w:color w:val="FF0000"/>
          <w:spacing w:val="-4"/>
        </w:rPr>
        <w:t xml:space="preserve"> </w:t>
      </w:r>
      <w:r>
        <w:rPr>
          <w:color w:val="FF0000"/>
        </w:rPr>
        <w:t>the</w:t>
      </w:r>
      <w:r>
        <w:rPr>
          <w:color w:val="FF0000"/>
          <w:spacing w:val="-4"/>
        </w:rPr>
        <w:t xml:space="preserve"> </w:t>
      </w:r>
      <w:r>
        <w:rPr>
          <w:color w:val="FF0000"/>
        </w:rPr>
        <w:t>intervention</w:t>
      </w:r>
      <w:r>
        <w:rPr>
          <w:color w:val="FF0000"/>
          <w:spacing w:val="-5"/>
        </w:rPr>
        <w:t xml:space="preserve"> </w:t>
      </w:r>
      <w:r>
        <w:rPr>
          <w:color w:val="FF0000"/>
        </w:rPr>
        <w:t>will</w:t>
      </w:r>
      <w:r>
        <w:rPr>
          <w:color w:val="FF0000"/>
          <w:spacing w:val="-5"/>
        </w:rPr>
        <w:t xml:space="preserve"> </w:t>
      </w:r>
      <w:r>
        <w:rPr>
          <w:color w:val="FF0000"/>
        </w:rPr>
        <w:t>be</w:t>
      </w:r>
      <w:r>
        <w:rPr>
          <w:color w:val="FF0000"/>
          <w:spacing w:val="-4"/>
        </w:rPr>
        <w:t xml:space="preserve"> </w:t>
      </w:r>
      <w:r>
        <w:rPr>
          <w:color w:val="FF0000"/>
        </w:rPr>
        <w:t>implemented,</w:t>
      </w:r>
      <w:r>
        <w:rPr>
          <w:color w:val="FF0000"/>
          <w:spacing w:val="-3"/>
        </w:rPr>
        <w:t xml:space="preserve"> </w:t>
      </w:r>
      <w:r>
        <w:rPr>
          <w:color w:val="FF0000"/>
        </w:rPr>
        <w:t>and</w:t>
      </w:r>
      <w:r>
        <w:rPr>
          <w:color w:val="FF0000"/>
          <w:spacing w:val="-5"/>
        </w:rPr>
        <w:t xml:space="preserve"> </w:t>
      </w:r>
      <w:r>
        <w:rPr>
          <w:color w:val="FF0000"/>
        </w:rPr>
        <w:t>contributions to</w:t>
      </w:r>
      <w:r>
        <w:rPr>
          <w:color w:val="FF0000"/>
          <w:spacing w:val="-7"/>
        </w:rPr>
        <w:t xml:space="preserve"> </w:t>
      </w:r>
      <w:r>
        <w:rPr>
          <w:color w:val="FF0000"/>
        </w:rPr>
        <w:t>local</w:t>
      </w:r>
      <w:r>
        <w:rPr>
          <w:color w:val="FF0000"/>
          <w:spacing w:val="-8"/>
        </w:rPr>
        <w:t xml:space="preserve"> </w:t>
      </w:r>
      <w:r>
        <w:rPr>
          <w:color w:val="FF0000"/>
        </w:rPr>
        <w:t>content</w:t>
      </w:r>
      <w:r>
        <w:rPr>
          <w:color w:val="FF0000"/>
          <w:spacing w:val="-8"/>
        </w:rPr>
        <w:t xml:space="preserve"> </w:t>
      </w:r>
      <w:r>
        <w:rPr>
          <w:color w:val="FF0000"/>
        </w:rPr>
        <w:t>objectives.</w:t>
      </w:r>
      <w:r>
        <w:rPr>
          <w:color w:val="FF0000"/>
          <w:spacing w:val="-7"/>
        </w:rPr>
        <w:t xml:space="preserve"> </w:t>
      </w:r>
      <w:r>
        <w:rPr>
          <w:color w:val="FF0000"/>
        </w:rPr>
        <w:t>This</w:t>
      </w:r>
      <w:r>
        <w:rPr>
          <w:color w:val="FF0000"/>
          <w:spacing w:val="-8"/>
        </w:rPr>
        <w:t xml:space="preserve"> </w:t>
      </w:r>
      <w:r>
        <w:rPr>
          <w:color w:val="FF0000"/>
        </w:rPr>
        <w:t>empowerment</w:t>
      </w:r>
      <w:r>
        <w:rPr>
          <w:color w:val="FF0000"/>
          <w:spacing w:val="-9"/>
        </w:rPr>
        <w:t xml:space="preserve"> </w:t>
      </w:r>
      <w:proofErr w:type="gramStart"/>
      <w:r>
        <w:rPr>
          <w:color w:val="FF0000"/>
        </w:rPr>
        <w:t>objectives</w:t>
      </w:r>
      <w:proofErr w:type="gramEnd"/>
      <w:r>
        <w:rPr>
          <w:color w:val="FF0000"/>
          <w:spacing w:val="-7"/>
        </w:rPr>
        <w:t xml:space="preserve"> </w:t>
      </w:r>
      <w:r>
        <w:rPr>
          <w:color w:val="FF0000"/>
        </w:rPr>
        <w:t>can</w:t>
      </w:r>
      <w:r>
        <w:rPr>
          <w:color w:val="FF0000"/>
          <w:spacing w:val="-8"/>
        </w:rPr>
        <w:t xml:space="preserve"> </w:t>
      </w:r>
      <w:r>
        <w:rPr>
          <w:color w:val="FF0000"/>
        </w:rPr>
        <w:t>be</w:t>
      </w:r>
      <w:r>
        <w:rPr>
          <w:color w:val="FF0000"/>
          <w:spacing w:val="-7"/>
        </w:rPr>
        <w:t xml:space="preserve"> </w:t>
      </w:r>
      <w:r>
        <w:rPr>
          <w:color w:val="FF0000"/>
        </w:rPr>
        <w:t>hardwired</w:t>
      </w:r>
      <w:r>
        <w:rPr>
          <w:color w:val="FF0000"/>
          <w:spacing w:val="-9"/>
        </w:rPr>
        <w:t xml:space="preserve"> </w:t>
      </w:r>
      <w:r>
        <w:rPr>
          <w:color w:val="FF0000"/>
        </w:rPr>
        <w:t>in</w:t>
      </w:r>
      <w:r>
        <w:rPr>
          <w:color w:val="FF0000"/>
          <w:spacing w:val="-6"/>
        </w:rPr>
        <w:t xml:space="preserve"> </w:t>
      </w:r>
      <w:r>
        <w:rPr>
          <w:color w:val="FF0000"/>
        </w:rPr>
        <w:t xml:space="preserve">the procurement document in relation to the procurement regulations by making subcontracting a prequalifying criterion. Care must be taken to align with local capacity and capability to ensure procurement conditions are realistic and achievable, such that they do not create extensive delays, add costs, or prevent implementation of the project. Concerns identified should be included in the risk </w:t>
      </w:r>
      <w:r>
        <w:rPr>
          <w:color w:val="FF0000"/>
          <w:spacing w:val="-2"/>
        </w:rPr>
        <w:t>matrix.</w:t>
      </w:r>
    </w:p>
    <w:p w14:paraId="7BAEAC7B" w14:textId="77777777" w:rsidR="00712152" w:rsidRDefault="009F62D0">
      <w:pPr>
        <w:pStyle w:val="Heading1"/>
        <w:numPr>
          <w:ilvl w:val="0"/>
          <w:numId w:val="3"/>
        </w:numPr>
        <w:tabs>
          <w:tab w:val="left" w:pos="603"/>
        </w:tabs>
        <w:spacing w:before="242"/>
        <w:ind w:left="603" w:hanging="438"/>
      </w:pPr>
      <w:bookmarkStart w:id="50" w:name="8._RECOMMENDATIONS_AND_WAYFORWARD"/>
      <w:bookmarkStart w:id="51" w:name="_bookmark24"/>
      <w:bookmarkEnd w:id="50"/>
      <w:bookmarkEnd w:id="51"/>
      <w:r>
        <w:t>RECOMMENDATIONS</w:t>
      </w:r>
      <w:r>
        <w:rPr>
          <w:spacing w:val="-6"/>
        </w:rPr>
        <w:t xml:space="preserve"> </w:t>
      </w:r>
      <w:r>
        <w:t>AND</w:t>
      </w:r>
      <w:r>
        <w:rPr>
          <w:spacing w:val="-4"/>
        </w:rPr>
        <w:t xml:space="preserve"> </w:t>
      </w:r>
      <w:r>
        <w:rPr>
          <w:spacing w:val="-2"/>
        </w:rPr>
        <w:t>WAYFORWARD</w:t>
      </w:r>
    </w:p>
    <w:p w14:paraId="17966BA7" w14:textId="2A20920E" w:rsidR="00712152" w:rsidRDefault="009F62D0" w:rsidP="00AE0CC5">
      <w:pPr>
        <w:pStyle w:val="BodyText"/>
        <w:spacing w:before="263" w:line="360" w:lineRule="auto"/>
        <w:ind w:left="165" w:right="869"/>
        <w:jc w:val="both"/>
      </w:pPr>
      <w:r>
        <w:rPr>
          <w:color w:val="FF0000"/>
        </w:rPr>
        <w:t>Based on the information presented in preceding sections, this section should provide a concise proposed way forward in relation to the implementation of planned intervention(s) and the requirement for appointment of transactional advisors</w:t>
      </w:r>
      <w:r>
        <w:rPr>
          <w:color w:val="FF0000"/>
          <w:spacing w:val="-9"/>
        </w:rPr>
        <w:t xml:space="preserve"> </w:t>
      </w:r>
      <w:r>
        <w:rPr>
          <w:color w:val="FF0000"/>
        </w:rPr>
        <w:t>and</w:t>
      </w:r>
      <w:r>
        <w:rPr>
          <w:color w:val="FF0000"/>
          <w:spacing w:val="-10"/>
        </w:rPr>
        <w:t xml:space="preserve"> </w:t>
      </w:r>
      <w:r>
        <w:rPr>
          <w:color w:val="FF0000"/>
        </w:rPr>
        <w:t>the</w:t>
      </w:r>
      <w:r>
        <w:rPr>
          <w:color w:val="FF0000"/>
          <w:spacing w:val="-9"/>
        </w:rPr>
        <w:t xml:space="preserve"> </w:t>
      </w:r>
      <w:r>
        <w:rPr>
          <w:color w:val="FF0000"/>
        </w:rPr>
        <w:t>period.</w:t>
      </w:r>
      <w:r>
        <w:rPr>
          <w:color w:val="FF0000"/>
          <w:spacing w:val="-8"/>
        </w:rPr>
        <w:t xml:space="preserve"> </w:t>
      </w:r>
      <w:r>
        <w:rPr>
          <w:color w:val="FF0000"/>
        </w:rPr>
        <w:t>It</w:t>
      </w:r>
      <w:r>
        <w:rPr>
          <w:color w:val="FF0000"/>
          <w:spacing w:val="-10"/>
        </w:rPr>
        <w:t xml:space="preserve"> </w:t>
      </w:r>
      <w:r>
        <w:rPr>
          <w:color w:val="FF0000"/>
        </w:rPr>
        <w:t>should</w:t>
      </w:r>
      <w:r>
        <w:rPr>
          <w:color w:val="FF0000"/>
          <w:spacing w:val="-10"/>
        </w:rPr>
        <w:t xml:space="preserve"> </w:t>
      </w:r>
      <w:r>
        <w:rPr>
          <w:color w:val="FF0000"/>
        </w:rPr>
        <w:t>summaries</w:t>
      </w:r>
      <w:r>
        <w:rPr>
          <w:color w:val="FF0000"/>
          <w:spacing w:val="-9"/>
        </w:rPr>
        <w:t xml:space="preserve"> </w:t>
      </w:r>
      <w:r>
        <w:rPr>
          <w:color w:val="FF0000"/>
        </w:rPr>
        <w:t>some</w:t>
      </w:r>
      <w:r>
        <w:rPr>
          <w:color w:val="FF0000"/>
          <w:spacing w:val="-9"/>
        </w:rPr>
        <w:t xml:space="preserve"> </w:t>
      </w:r>
      <w:r>
        <w:rPr>
          <w:color w:val="FF0000"/>
        </w:rPr>
        <w:t>of</w:t>
      </w:r>
      <w:r>
        <w:rPr>
          <w:color w:val="FF0000"/>
          <w:spacing w:val="-10"/>
        </w:rPr>
        <w:t xml:space="preserve"> </w:t>
      </w:r>
      <w:r>
        <w:rPr>
          <w:color w:val="FF0000"/>
        </w:rPr>
        <w:t>the</w:t>
      </w:r>
      <w:r>
        <w:rPr>
          <w:color w:val="FF0000"/>
          <w:spacing w:val="-9"/>
        </w:rPr>
        <w:t xml:space="preserve"> </w:t>
      </w:r>
      <w:r>
        <w:rPr>
          <w:color w:val="FF0000"/>
        </w:rPr>
        <w:t>key</w:t>
      </w:r>
      <w:r>
        <w:rPr>
          <w:color w:val="FF0000"/>
          <w:spacing w:val="-10"/>
        </w:rPr>
        <w:t xml:space="preserve"> </w:t>
      </w:r>
      <w:r>
        <w:rPr>
          <w:color w:val="FF0000"/>
        </w:rPr>
        <w:t>data</w:t>
      </w:r>
      <w:r>
        <w:rPr>
          <w:color w:val="FF0000"/>
          <w:spacing w:val="-10"/>
        </w:rPr>
        <w:t xml:space="preserve"> </w:t>
      </w:r>
      <w:r>
        <w:rPr>
          <w:color w:val="FF0000"/>
        </w:rPr>
        <w:t>substantiating why</w:t>
      </w:r>
      <w:r>
        <w:rPr>
          <w:color w:val="FF0000"/>
          <w:spacing w:val="56"/>
        </w:rPr>
        <w:t xml:space="preserve"> </w:t>
      </w:r>
      <w:r>
        <w:rPr>
          <w:color w:val="FF0000"/>
        </w:rPr>
        <w:t>the</w:t>
      </w:r>
      <w:r>
        <w:rPr>
          <w:color w:val="FF0000"/>
          <w:spacing w:val="59"/>
        </w:rPr>
        <w:t xml:space="preserve"> </w:t>
      </w:r>
      <w:r>
        <w:rPr>
          <w:color w:val="FF0000"/>
        </w:rPr>
        <w:t>intervention(s)</w:t>
      </w:r>
      <w:r>
        <w:rPr>
          <w:color w:val="FF0000"/>
          <w:spacing w:val="59"/>
        </w:rPr>
        <w:t xml:space="preserve"> </w:t>
      </w:r>
      <w:r>
        <w:rPr>
          <w:color w:val="FF0000"/>
        </w:rPr>
        <w:t>makes</w:t>
      </w:r>
      <w:r>
        <w:rPr>
          <w:color w:val="FF0000"/>
          <w:spacing w:val="59"/>
        </w:rPr>
        <w:t xml:space="preserve"> </w:t>
      </w:r>
      <w:r>
        <w:rPr>
          <w:color w:val="FF0000"/>
        </w:rPr>
        <w:t>business</w:t>
      </w:r>
      <w:r>
        <w:rPr>
          <w:color w:val="FF0000"/>
          <w:spacing w:val="59"/>
        </w:rPr>
        <w:t xml:space="preserve"> </w:t>
      </w:r>
      <w:r>
        <w:rPr>
          <w:color w:val="FF0000"/>
        </w:rPr>
        <w:t>and</w:t>
      </w:r>
      <w:r>
        <w:rPr>
          <w:color w:val="FF0000"/>
          <w:spacing w:val="59"/>
        </w:rPr>
        <w:t xml:space="preserve"> </w:t>
      </w:r>
      <w:r>
        <w:rPr>
          <w:color w:val="FF0000"/>
        </w:rPr>
        <w:t>developmental</w:t>
      </w:r>
      <w:r>
        <w:rPr>
          <w:color w:val="FF0000"/>
          <w:spacing w:val="58"/>
        </w:rPr>
        <w:t xml:space="preserve"> </w:t>
      </w:r>
      <w:r>
        <w:rPr>
          <w:color w:val="FF0000"/>
        </w:rPr>
        <w:t>sense</w:t>
      </w:r>
      <w:r>
        <w:rPr>
          <w:color w:val="FF0000"/>
          <w:spacing w:val="60"/>
        </w:rPr>
        <w:t xml:space="preserve"> </w:t>
      </w:r>
      <w:r>
        <w:rPr>
          <w:color w:val="FF0000"/>
        </w:rPr>
        <w:t>to</w:t>
      </w:r>
      <w:r>
        <w:rPr>
          <w:color w:val="FF0000"/>
          <w:spacing w:val="58"/>
        </w:rPr>
        <w:t xml:space="preserve"> </w:t>
      </w:r>
      <w:r>
        <w:rPr>
          <w:color w:val="FF0000"/>
          <w:spacing w:val="-2"/>
        </w:rPr>
        <w:t>[</w:t>
      </w:r>
      <w:r w:rsidR="00AE0CC5">
        <w:rPr>
          <w:color w:val="FF0000"/>
          <w:spacing w:val="-2"/>
        </w:rPr>
        <w:t xml:space="preserve">xx </w:t>
      </w:r>
      <w:r w:rsidR="00AE0CC5">
        <w:rPr>
          <w:color w:val="FF0000"/>
          <w:spacing w:val="-2"/>
        </w:rPr>
        <w:lastRenderedPageBreak/>
        <w:t>municipality</w:t>
      </w:r>
      <w:r>
        <w:rPr>
          <w:noProof/>
          <w:sz w:val="20"/>
        </w:rPr>
        <mc:AlternateContent>
          <mc:Choice Requires="wps">
            <w:drawing>
              <wp:anchor distT="0" distB="0" distL="0" distR="0" simplePos="0" relativeHeight="487597056" behindDoc="1" locked="0" layoutInCell="1" allowOverlap="1" wp14:anchorId="5CE1B171" wp14:editId="59612B65">
                <wp:simplePos x="0" y="0"/>
                <wp:positionH relativeFrom="page">
                  <wp:posOffset>896111</wp:posOffset>
                </wp:positionH>
                <wp:positionV relativeFrom="paragraph">
                  <wp:posOffset>249708</wp:posOffset>
                </wp:positionV>
                <wp:extent cx="5768340" cy="635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6350"/>
                        </a:xfrm>
                        <a:custGeom>
                          <a:avLst/>
                          <a:gdLst/>
                          <a:ahLst/>
                          <a:cxnLst/>
                          <a:rect l="l" t="t" r="r" b="b"/>
                          <a:pathLst>
                            <a:path w="5768340" h="6350">
                              <a:moveTo>
                                <a:pt x="5768340" y="0"/>
                              </a:moveTo>
                              <a:lnTo>
                                <a:pt x="0" y="0"/>
                              </a:lnTo>
                              <a:lnTo>
                                <a:pt x="0" y="6096"/>
                              </a:lnTo>
                              <a:lnTo>
                                <a:pt x="5768340" y="6096"/>
                              </a:lnTo>
                              <a:lnTo>
                                <a:pt x="5768340"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54B829ED" id="Graphic 41" o:spid="_x0000_s1026" style="position:absolute;margin-left:70.55pt;margin-top:19.65pt;width:454.2pt;height:.5pt;z-index:-15719424;visibility:visible;mso-wrap-style:square;mso-wrap-distance-left:0;mso-wrap-distance-top:0;mso-wrap-distance-right:0;mso-wrap-distance-bottom:0;mso-position-horizontal:absolute;mso-position-horizontal-relative:page;mso-position-vertical:absolute;mso-position-vertical-relative:text;v-text-anchor:top" coordsize="57683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" path="m5768340,l,,,6096r5768340,l5768340,xe" fillcolor="#d9d9d9" stroked="f">
                <v:path arrowok="t"/>
                <w10:wrap type="topAndBottom" anchorx="page"/>
              </v:shape>
            </w:pict>
          </mc:Fallback>
        </mc:AlternateContent>
      </w:r>
      <w:r>
        <w:rPr>
          <w:color w:val="FF0000"/>
        </w:rPr>
        <w:t>]</w:t>
      </w:r>
      <w:r>
        <w:rPr>
          <w:color w:val="FF0000"/>
          <w:spacing w:val="80"/>
        </w:rPr>
        <w:t xml:space="preserve"> </w:t>
      </w:r>
      <w:r>
        <w:rPr>
          <w:color w:val="FF0000"/>
        </w:rPr>
        <w:t>and</w:t>
      </w:r>
      <w:r>
        <w:rPr>
          <w:color w:val="FF0000"/>
          <w:spacing w:val="77"/>
        </w:rPr>
        <w:t xml:space="preserve"> </w:t>
      </w:r>
      <w:r>
        <w:rPr>
          <w:color w:val="FF0000"/>
        </w:rPr>
        <w:t>should</w:t>
      </w:r>
      <w:r>
        <w:rPr>
          <w:color w:val="FF0000"/>
          <w:spacing w:val="78"/>
        </w:rPr>
        <w:t xml:space="preserve"> </w:t>
      </w:r>
      <w:r>
        <w:rPr>
          <w:color w:val="FF0000"/>
        </w:rPr>
        <w:t>be</w:t>
      </w:r>
      <w:r>
        <w:rPr>
          <w:color w:val="FF0000"/>
          <w:spacing w:val="79"/>
        </w:rPr>
        <w:t xml:space="preserve"> </w:t>
      </w:r>
      <w:r>
        <w:rPr>
          <w:color w:val="FF0000"/>
        </w:rPr>
        <w:t>considered</w:t>
      </w:r>
      <w:r>
        <w:rPr>
          <w:color w:val="FF0000"/>
          <w:spacing w:val="78"/>
        </w:rPr>
        <w:t xml:space="preserve"> </w:t>
      </w:r>
      <w:r>
        <w:rPr>
          <w:color w:val="FF0000"/>
        </w:rPr>
        <w:t>for</w:t>
      </w:r>
      <w:r>
        <w:rPr>
          <w:color w:val="FF0000"/>
          <w:spacing w:val="78"/>
        </w:rPr>
        <w:t xml:space="preserve"> </w:t>
      </w:r>
      <w:r>
        <w:rPr>
          <w:color w:val="FF0000"/>
        </w:rPr>
        <w:t>funding</w:t>
      </w:r>
      <w:r>
        <w:rPr>
          <w:color w:val="FF0000"/>
          <w:spacing w:val="80"/>
        </w:rPr>
        <w:t xml:space="preserve"> </w:t>
      </w:r>
      <w:r>
        <w:rPr>
          <w:color w:val="FF0000"/>
        </w:rPr>
        <w:t>and</w:t>
      </w:r>
      <w:r>
        <w:rPr>
          <w:color w:val="FF0000"/>
          <w:spacing w:val="80"/>
        </w:rPr>
        <w:t xml:space="preserve"> </w:t>
      </w:r>
      <w:r>
        <w:rPr>
          <w:color w:val="FF0000"/>
        </w:rPr>
        <w:t>implementation.</w:t>
      </w:r>
      <w:r>
        <w:rPr>
          <w:color w:val="FF0000"/>
          <w:spacing w:val="79"/>
        </w:rPr>
        <w:t xml:space="preserve"> </w:t>
      </w:r>
      <w:r>
        <w:rPr>
          <w:color w:val="FF0000"/>
        </w:rPr>
        <w:t>The following information (minimum) should be included:</w:t>
      </w:r>
    </w:p>
    <w:p w14:paraId="00ACA510" w14:textId="77777777" w:rsidR="00712152" w:rsidRDefault="009F62D0">
      <w:pPr>
        <w:pStyle w:val="ListParagraph"/>
        <w:numPr>
          <w:ilvl w:val="0"/>
          <w:numId w:val="1"/>
        </w:numPr>
        <w:tabs>
          <w:tab w:val="left" w:pos="525"/>
        </w:tabs>
        <w:spacing w:before="234"/>
        <w:ind w:hanging="360"/>
        <w:rPr>
          <w:rFonts w:ascii="Symbol" w:hAnsi="Symbol"/>
          <w:color w:val="FF0000"/>
        </w:rPr>
      </w:pPr>
      <w:r>
        <w:rPr>
          <w:color w:val="FF0000"/>
        </w:rPr>
        <w:t>Estimated</w:t>
      </w:r>
      <w:r>
        <w:rPr>
          <w:color w:val="FF0000"/>
          <w:spacing w:val="-7"/>
        </w:rPr>
        <w:t xml:space="preserve"> </w:t>
      </w:r>
      <w:r>
        <w:rPr>
          <w:color w:val="FF0000"/>
        </w:rPr>
        <w:t>annual</w:t>
      </w:r>
      <w:r>
        <w:rPr>
          <w:color w:val="FF0000"/>
          <w:spacing w:val="-7"/>
        </w:rPr>
        <w:t xml:space="preserve"> </w:t>
      </w:r>
      <w:r>
        <w:rPr>
          <w:color w:val="FF0000"/>
        </w:rPr>
        <w:t>energy</w:t>
      </w:r>
      <w:r>
        <w:rPr>
          <w:color w:val="FF0000"/>
          <w:spacing w:val="-6"/>
        </w:rPr>
        <w:t xml:space="preserve"> </w:t>
      </w:r>
      <w:r>
        <w:rPr>
          <w:color w:val="FF0000"/>
          <w:spacing w:val="-2"/>
        </w:rPr>
        <w:t>savings</w:t>
      </w:r>
    </w:p>
    <w:p w14:paraId="7A44FD8C" w14:textId="77777777" w:rsidR="00712152" w:rsidRDefault="009F62D0">
      <w:pPr>
        <w:pStyle w:val="ListParagraph"/>
        <w:numPr>
          <w:ilvl w:val="0"/>
          <w:numId w:val="1"/>
        </w:numPr>
        <w:tabs>
          <w:tab w:val="left" w:pos="525"/>
        </w:tabs>
        <w:spacing w:before="131"/>
        <w:ind w:hanging="360"/>
        <w:rPr>
          <w:rFonts w:ascii="Symbol" w:hAnsi="Symbol"/>
          <w:color w:val="FF0000"/>
        </w:rPr>
      </w:pPr>
      <w:r>
        <w:rPr>
          <w:color w:val="FF0000"/>
        </w:rPr>
        <w:t>Estimated</w:t>
      </w:r>
      <w:r>
        <w:rPr>
          <w:color w:val="FF0000"/>
          <w:spacing w:val="-8"/>
        </w:rPr>
        <w:t xml:space="preserve"> </w:t>
      </w:r>
      <w:r>
        <w:rPr>
          <w:color w:val="FF0000"/>
        </w:rPr>
        <w:t>annual</w:t>
      </w:r>
      <w:r>
        <w:rPr>
          <w:color w:val="FF0000"/>
          <w:spacing w:val="-7"/>
        </w:rPr>
        <w:t xml:space="preserve"> </w:t>
      </w:r>
      <w:r>
        <w:rPr>
          <w:color w:val="FF0000"/>
        </w:rPr>
        <w:t>financial</w:t>
      </w:r>
      <w:r>
        <w:rPr>
          <w:color w:val="FF0000"/>
          <w:spacing w:val="-7"/>
        </w:rPr>
        <w:t xml:space="preserve"> </w:t>
      </w:r>
      <w:r>
        <w:rPr>
          <w:color w:val="FF0000"/>
          <w:spacing w:val="-2"/>
        </w:rPr>
        <w:t>savings</w:t>
      </w:r>
    </w:p>
    <w:p w14:paraId="43BFE08B" w14:textId="77777777" w:rsidR="00712152" w:rsidRDefault="009F62D0">
      <w:pPr>
        <w:pStyle w:val="ListParagraph"/>
        <w:numPr>
          <w:ilvl w:val="0"/>
          <w:numId w:val="1"/>
        </w:numPr>
        <w:tabs>
          <w:tab w:val="left" w:pos="525"/>
        </w:tabs>
        <w:spacing w:before="131"/>
        <w:ind w:hanging="360"/>
        <w:rPr>
          <w:rFonts w:ascii="Symbol" w:hAnsi="Symbol"/>
          <w:color w:val="FF0000"/>
        </w:rPr>
      </w:pPr>
      <w:r>
        <w:rPr>
          <w:color w:val="FF0000"/>
        </w:rPr>
        <w:t>Estimated</w:t>
      </w:r>
      <w:r>
        <w:rPr>
          <w:color w:val="FF0000"/>
          <w:spacing w:val="-7"/>
        </w:rPr>
        <w:t xml:space="preserve"> </w:t>
      </w:r>
      <w:r>
        <w:rPr>
          <w:color w:val="FF0000"/>
        </w:rPr>
        <w:t>annual</w:t>
      </w:r>
      <w:r>
        <w:rPr>
          <w:color w:val="FF0000"/>
          <w:spacing w:val="-6"/>
        </w:rPr>
        <w:t xml:space="preserve"> </w:t>
      </w:r>
      <w:r>
        <w:rPr>
          <w:color w:val="FF0000"/>
        </w:rPr>
        <w:t>carbon</w:t>
      </w:r>
      <w:r>
        <w:rPr>
          <w:color w:val="FF0000"/>
          <w:spacing w:val="-6"/>
        </w:rPr>
        <w:t xml:space="preserve"> </w:t>
      </w:r>
      <w:r>
        <w:rPr>
          <w:color w:val="FF0000"/>
        </w:rPr>
        <w:t>emissions</w:t>
      </w:r>
      <w:r>
        <w:rPr>
          <w:color w:val="FF0000"/>
          <w:spacing w:val="-5"/>
        </w:rPr>
        <w:t xml:space="preserve"> </w:t>
      </w:r>
      <w:r>
        <w:rPr>
          <w:color w:val="FF0000"/>
          <w:spacing w:val="-2"/>
        </w:rPr>
        <w:t>reduction</w:t>
      </w:r>
    </w:p>
    <w:p w14:paraId="3315FD1A" w14:textId="77777777" w:rsidR="00712152" w:rsidRDefault="009F62D0">
      <w:pPr>
        <w:pStyle w:val="ListParagraph"/>
        <w:numPr>
          <w:ilvl w:val="0"/>
          <w:numId w:val="1"/>
        </w:numPr>
        <w:tabs>
          <w:tab w:val="left" w:pos="525"/>
        </w:tabs>
        <w:spacing w:before="134"/>
        <w:ind w:hanging="360"/>
        <w:rPr>
          <w:rFonts w:ascii="Symbol" w:hAnsi="Symbol"/>
          <w:color w:val="FF0000"/>
        </w:rPr>
      </w:pPr>
      <w:r>
        <w:rPr>
          <w:color w:val="FF0000"/>
        </w:rPr>
        <w:t>Direct</w:t>
      </w:r>
      <w:r>
        <w:rPr>
          <w:color w:val="FF0000"/>
          <w:spacing w:val="-7"/>
        </w:rPr>
        <w:t xml:space="preserve"> </w:t>
      </w:r>
      <w:r>
        <w:rPr>
          <w:color w:val="FF0000"/>
        </w:rPr>
        <w:t>and</w:t>
      </w:r>
      <w:r>
        <w:rPr>
          <w:color w:val="FF0000"/>
          <w:spacing w:val="-5"/>
        </w:rPr>
        <w:t xml:space="preserve"> </w:t>
      </w:r>
      <w:r>
        <w:rPr>
          <w:color w:val="FF0000"/>
        </w:rPr>
        <w:t>indirect</w:t>
      </w:r>
      <w:r>
        <w:rPr>
          <w:color w:val="FF0000"/>
          <w:spacing w:val="-4"/>
        </w:rPr>
        <w:t xml:space="preserve"> </w:t>
      </w:r>
      <w:r>
        <w:rPr>
          <w:color w:val="FF0000"/>
        </w:rPr>
        <w:t>jobs</w:t>
      </w:r>
      <w:r>
        <w:rPr>
          <w:color w:val="FF0000"/>
          <w:spacing w:val="-4"/>
        </w:rPr>
        <w:t xml:space="preserve"> </w:t>
      </w:r>
      <w:r>
        <w:rPr>
          <w:color w:val="FF0000"/>
        </w:rPr>
        <w:t>(during</w:t>
      </w:r>
      <w:r>
        <w:rPr>
          <w:color w:val="FF0000"/>
          <w:spacing w:val="-4"/>
        </w:rPr>
        <w:t xml:space="preserve"> </w:t>
      </w:r>
      <w:r>
        <w:rPr>
          <w:color w:val="FF0000"/>
        </w:rPr>
        <w:t>and</w:t>
      </w:r>
      <w:r>
        <w:rPr>
          <w:color w:val="FF0000"/>
          <w:spacing w:val="-5"/>
        </w:rPr>
        <w:t xml:space="preserve"> </w:t>
      </w:r>
      <w:r>
        <w:rPr>
          <w:color w:val="FF0000"/>
        </w:rPr>
        <w:t>post</w:t>
      </w:r>
      <w:r>
        <w:rPr>
          <w:color w:val="FF0000"/>
          <w:spacing w:val="-4"/>
        </w:rPr>
        <w:t xml:space="preserve"> </w:t>
      </w:r>
      <w:r>
        <w:rPr>
          <w:color w:val="FF0000"/>
          <w:spacing w:val="-2"/>
        </w:rPr>
        <w:t>implementation)</w:t>
      </w:r>
    </w:p>
    <w:p w14:paraId="6D9BA8A8" w14:textId="77777777" w:rsidR="00712152" w:rsidRDefault="009F62D0">
      <w:pPr>
        <w:pStyle w:val="ListParagraph"/>
        <w:numPr>
          <w:ilvl w:val="0"/>
          <w:numId w:val="1"/>
        </w:numPr>
        <w:tabs>
          <w:tab w:val="left" w:pos="525"/>
        </w:tabs>
        <w:spacing w:before="131"/>
        <w:ind w:hanging="360"/>
        <w:rPr>
          <w:rFonts w:ascii="Symbol" w:hAnsi="Symbol"/>
          <w:color w:val="FF0000"/>
        </w:rPr>
      </w:pPr>
      <w:r>
        <w:rPr>
          <w:color w:val="FF0000"/>
        </w:rPr>
        <w:t>Contribution</w:t>
      </w:r>
      <w:r>
        <w:rPr>
          <w:color w:val="FF0000"/>
          <w:spacing w:val="-6"/>
        </w:rPr>
        <w:t xml:space="preserve"> </w:t>
      </w:r>
      <w:r>
        <w:rPr>
          <w:color w:val="FF0000"/>
        </w:rPr>
        <w:t>to</w:t>
      </w:r>
      <w:r>
        <w:rPr>
          <w:color w:val="FF0000"/>
          <w:spacing w:val="-4"/>
        </w:rPr>
        <w:t xml:space="preserve"> </w:t>
      </w:r>
      <w:r>
        <w:rPr>
          <w:color w:val="FF0000"/>
        </w:rPr>
        <w:t>local</w:t>
      </w:r>
      <w:r>
        <w:rPr>
          <w:color w:val="FF0000"/>
          <w:spacing w:val="-6"/>
        </w:rPr>
        <w:t xml:space="preserve"> </w:t>
      </w:r>
      <w:r>
        <w:rPr>
          <w:color w:val="FF0000"/>
        </w:rPr>
        <w:t>economic</w:t>
      </w:r>
      <w:r>
        <w:rPr>
          <w:color w:val="FF0000"/>
          <w:spacing w:val="-4"/>
        </w:rPr>
        <w:t xml:space="preserve"> </w:t>
      </w:r>
      <w:r>
        <w:rPr>
          <w:color w:val="FF0000"/>
          <w:spacing w:val="-2"/>
        </w:rPr>
        <w:t>development</w:t>
      </w:r>
    </w:p>
    <w:p w14:paraId="07A2298C" w14:textId="77777777" w:rsidR="00712152" w:rsidRDefault="009F62D0">
      <w:pPr>
        <w:pStyle w:val="ListParagraph"/>
        <w:numPr>
          <w:ilvl w:val="0"/>
          <w:numId w:val="1"/>
        </w:numPr>
        <w:tabs>
          <w:tab w:val="left" w:pos="525"/>
        </w:tabs>
        <w:spacing w:before="132"/>
        <w:ind w:hanging="360"/>
        <w:rPr>
          <w:rFonts w:ascii="Symbol" w:hAnsi="Symbol"/>
          <w:color w:val="FF0000"/>
        </w:rPr>
      </w:pPr>
      <w:r>
        <w:rPr>
          <w:color w:val="FF0000"/>
        </w:rPr>
        <w:t>Support</w:t>
      </w:r>
      <w:r>
        <w:rPr>
          <w:color w:val="FF0000"/>
          <w:spacing w:val="-5"/>
        </w:rPr>
        <w:t xml:space="preserve"> </w:t>
      </w:r>
      <w:r>
        <w:rPr>
          <w:color w:val="FF0000"/>
        </w:rPr>
        <w:t>to</w:t>
      </w:r>
      <w:r>
        <w:rPr>
          <w:color w:val="FF0000"/>
          <w:spacing w:val="-3"/>
        </w:rPr>
        <w:t xml:space="preserve"> </w:t>
      </w:r>
      <w:r>
        <w:rPr>
          <w:color w:val="FF0000"/>
        </w:rPr>
        <w:t>the</w:t>
      </w:r>
      <w:r>
        <w:rPr>
          <w:color w:val="FF0000"/>
          <w:spacing w:val="-3"/>
        </w:rPr>
        <w:t xml:space="preserve"> </w:t>
      </w:r>
      <w:r>
        <w:rPr>
          <w:color w:val="FF0000"/>
        </w:rPr>
        <w:t>growth</w:t>
      </w:r>
      <w:r>
        <w:rPr>
          <w:color w:val="FF0000"/>
          <w:spacing w:val="-4"/>
        </w:rPr>
        <w:t xml:space="preserve"> </w:t>
      </w:r>
      <w:r>
        <w:rPr>
          <w:color w:val="FF0000"/>
        </w:rPr>
        <w:t>of</w:t>
      </w:r>
      <w:r>
        <w:rPr>
          <w:color w:val="FF0000"/>
          <w:spacing w:val="-4"/>
        </w:rPr>
        <w:t xml:space="preserve"> ESCOs</w:t>
      </w:r>
    </w:p>
    <w:p w14:paraId="7320A4B7" w14:textId="77777777" w:rsidR="00712152" w:rsidRDefault="009F62D0">
      <w:pPr>
        <w:pStyle w:val="ListParagraph"/>
        <w:numPr>
          <w:ilvl w:val="0"/>
          <w:numId w:val="1"/>
        </w:numPr>
        <w:tabs>
          <w:tab w:val="left" w:pos="526"/>
        </w:tabs>
        <w:spacing w:before="133"/>
        <w:ind w:left="526" w:hanging="360"/>
        <w:rPr>
          <w:rFonts w:ascii="Symbol" w:hAnsi="Symbol"/>
        </w:rPr>
      </w:pPr>
      <w:r>
        <w:rPr>
          <w:color w:val="FF0000"/>
        </w:rPr>
        <w:t>Skills</w:t>
      </w:r>
      <w:r>
        <w:rPr>
          <w:color w:val="FF0000"/>
          <w:spacing w:val="-6"/>
        </w:rPr>
        <w:t xml:space="preserve"> </w:t>
      </w:r>
      <w:r>
        <w:rPr>
          <w:color w:val="FF0000"/>
          <w:spacing w:val="-2"/>
        </w:rPr>
        <w:t>transfer</w:t>
      </w:r>
    </w:p>
    <w:p w14:paraId="465BFDE9" w14:textId="77777777" w:rsidR="00712152" w:rsidRDefault="00712152">
      <w:pPr>
        <w:pStyle w:val="BodyText"/>
        <w:rPr>
          <w:sz w:val="20"/>
        </w:rPr>
      </w:pPr>
    </w:p>
    <w:p w14:paraId="3D44334C" w14:textId="77777777" w:rsidR="00712152" w:rsidRDefault="00712152">
      <w:pPr>
        <w:pStyle w:val="BodyText"/>
        <w:rPr>
          <w:sz w:val="20"/>
        </w:rPr>
      </w:pPr>
    </w:p>
    <w:p w14:paraId="37D13C35" w14:textId="0E57451C" w:rsidR="00E93E59" w:rsidRDefault="00E93E59" w:rsidP="00E93E59">
      <w:pPr>
        <w:pStyle w:val="Heading2"/>
      </w:pPr>
      <w:r>
        <w:t>9.1</w:t>
      </w:r>
      <w:r>
        <w:tab/>
        <w:t>2027/28 FY GRANT/PRIVATE FINANCE LEVERAGE RATIO</w:t>
      </w:r>
    </w:p>
    <w:p w14:paraId="0D77FE17" w14:textId="77777777" w:rsidR="00712152" w:rsidRDefault="00712152">
      <w:pPr>
        <w:pStyle w:val="BodyText"/>
        <w:rPr>
          <w:sz w:val="20"/>
        </w:rPr>
      </w:pPr>
    </w:p>
    <w:tbl>
      <w:tblPr>
        <w:tblStyle w:val="TableGrid"/>
        <w:tblW w:w="5000" w:type="pct"/>
        <w:tblLook w:val="04A0" w:firstRow="1" w:lastRow="0" w:firstColumn="1" w:lastColumn="0" w:noHBand="0" w:noVBand="1"/>
      </w:tblPr>
      <w:tblGrid>
        <w:gridCol w:w="523"/>
        <w:gridCol w:w="2154"/>
        <w:gridCol w:w="2988"/>
        <w:gridCol w:w="775"/>
        <w:gridCol w:w="1776"/>
        <w:gridCol w:w="1843"/>
      </w:tblGrid>
      <w:tr w:rsidR="00B150BD" w14:paraId="5DBCEB04" w14:textId="6B65CD58" w:rsidTr="00EE4BC0">
        <w:tc>
          <w:tcPr>
            <w:tcW w:w="260" w:type="pct"/>
          </w:tcPr>
          <w:p w14:paraId="5C10C2DE" w14:textId="5683A5AB" w:rsidR="00B150BD" w:rsidRPr="00A915DA" w:rsidRDefault="00B150BD">
            <w:pPr>
              <w:pStyle w:val="BodyText"/>
              <w:rPr>
                <w:b/>
                <w:bCs/>
                <w:sz w:val="20"/>
              </w:rPr>
            </w:pPr>
            <w:r w:rsidRPr="00A915DA">
              <w:rPr>
                <w:b/>
                <w:bCs/>
                <w:sz w:val="20"/>
              </w:rPr>
              <w:t>No</w:t>
            </w:r>
          </w:p>
        </w:tc>
        <w:tc>
          <w:tcPr>
            <w:tcW w:w="1071" w:type="pct"/>
          </w:tcPr>
          <w:p w14:paraId="0A109D49" w14:textId="0F5E4A7D" w:rsidR="00B150BD" w:rsidRPr="00A915DA" w:rsidRDefault="00B150BD">
            <w:pPr>
              <w:pStyle w:val="BodyText"/>
              <w:rPr>
                <w:b/>
                <w:bCs/>
                <w:sz w:val="20"/>
              </w:rPr>
            </w:pPr>
            <w:r w:rsidRPr="00A915DA">
              <w:rPr>
                <w:b/>
                <w:bCs/>
                <w:sz w:val="20"/>
              </w:rPr>
              <w:t xml:space="preserve">Project </w:t>
            </w:r>
          </w:p>
        </w:tc>
        <w:tc>
          <w:tcPr>
            <w:tcW w:w="1485" w:type="pct"/>
          </w:tcPr>
          <w:p w14:paraId="3A6EBCCE" w14:textId="37CACA14" w:rsidR="00B150BD" w:rsidRPr="00A915DA" w:rsidRDefault="00B150BD">
            <w:pPr>
              <w:pStyle w:val="BodyText"/>
              <w:rPr>
                <w:b/>
                <w:bCs/>
                <w:sz w:val="20"/>
              </w:rPr>
            </w:pPr>
            <w:r w:rsidRPr="00A915DA">
              <w:rPr>
                <w:b/>
                <w:bCs/>
                <w:sz w:val="20"/>
              </w:rPr>
              <w:t>Project Description</w:t>
            </w:r>
          </w:p>
        </w:tc>
        <w:tc>
          <w:tcPr>
            <w:tcW w:w="385" w:type="pct"/>
          </w:tcPr>
          <w:p w14:paraId="0D1D974E" w14:textId="08E683E2" w:rsidR="00B150BD" w:rsidRPr="00A915DA" w:rsidRDefault="00B150BD">
            <w:pPr>
              <w:pStyle w:val="BodyText"/>
              <w:rPr>
                <w:b/>
                <w:bCs/>
                <w:sz w:val="20"/>
              </w:rPr>
            </w:pPr>
            <w:r w:rsidRPr="00A915DA">
              <w:rPr>
                <w:b/>
                <w:bCs/>
                <w:sz w:val="20"/>
              </w:rPr>
              <w:t>Qty</w:t>
            </w:r>
          </w:p>
        </w:tc>
        <w:tc>
          <w:tcPr>
            <w:tcW w:w="883" w:type="pct"/>
          </w:tcPr>
          <w:p w14:paraId="454E0905" w14:textId="1F68A8B9" w:rsidR="00B150BD" w:rsidRPr="00A915DA" w:rsidRDefault="00B150BD">
            <w:pPr>
              <w:pStyle w:val="BodyText"/>
              <w:rPr>
                <w:b/>
                <w:bCs/>
                <w:sz w:val="20"/>
              </w:rPr>
            </w:pPr>
            <w:r w:rsidRPr="00A915DA">
              <w:rPr>
                <w:b/>
                <w:bCs/>
                <w:sz w:val="20"/>
              </w:rPr>
              <w:t xml:space="preserve">Grant Required </w:t>
            </w:r>
          </w:p>
        </w:tc>
        <w:tc>
          <w:tcPr>
            <w:tcW w:w="916" w:type="pct"/>
          </w:tcPr>
          <w:p w14:paraId="3B839E15" w14:textId="01C08AAB" w:rsidR="00B150BD" w:rsidRPr="00A915DA" w:rsidRDefault="00B150BD">
            <w:pPr>
              <w:pStyle w:val="BodyText"/>
              <w:rPr>
                <w:b/>
                <w:bCs/>
                <w:sz w:val="20"/>
              </w:rPr>
            </w:pPr>
            <w:r w:rsidRPr="00A915DA">
              <w:rPr>
                <w:b/>
                <w:bCs/>
                <w:sz w:val="20"/>
              </w:rPr>
              <w:t>Private Finance</w:t>
            </w:r>
          </w:p>
        </w:tc>
      </w:tr>
      <w:tr w:rsidR="00B150BD" w14:paraId="00D2961A" w14:textId="6155F557" w:rsidTr="00EE4BC0">
        <w:tc>
          <w:tcPr>
            <w:tcW w:w="260" w:type="pct"/>
          </w:tcPr>
          <w:p w14:paraId="3390EF5E" w14:textId="27E32117" w:rsidR="00B150BD" w:rsidRDefault="00B150BD">
            <w:pPr>
              <w:pStyle w:val="BodyText"/>
              <w:rPr>
                <w:sz w:val="20"/>
              </w:rPr>
            </w:pPr>
            <w:r>
              <w:rPr>
                <w:sz w:val="20"/>
              </w:rPr>
              <w:t>1</w:t>
            </w:r>
          </w:p>
        </w:tc>
        <w:tc>
          <w:tcPr>
            <w:tcW w:w="1071" w:type="pct"/>
          </w:tcPr>
          <w:p w14:paraId="5A3BA6BD" w14:textId="5C4F16B9" w:rsidR="00B150BD" w:rsidRDefault="00B150BD">
            <w:pPr>
              <w:pStyle w:val="BodyText"/>
              <w:rPr>
                <w:sz w:val="20"/>
              </w:rPr>
            </w:pPr>
            <w:r>
              <w:rPr>
                <w:sz w:val="20"/>
              </w:rPr>
              <w:t xml:space="preserve">ESPC Business Case Development </w:t>
            </w:r>
          </w:p>
        </w:tc>
        <w:tc>
          <w:tcPr>
            <w:tcW w:w="1485" w:type="pct"/>
          </w:tcPr>
          <w:p w14:paraId="3D788657" w14:textId="69B81128" w:rsidR="00B150BD" w:rsidRDefault="00B150BD">
            <w:pPr>
              <w:pStyle w:val="BodyText"/>
              <w:rPr>
                <w:sz w:val="20"/>
              </w:rPr>
            </w:pPr>
            <w:r>
              <w:rPr>
                <w:sz w:val="20"/>
              </w:rPr>
              <w:t xml:space="preserve">Energy Audits, Confirmation of Baseline and Financial Modeling for energy performance improvement of 50 buildings  </w:t>
            </w:r>
          </w:p>
        </w:tc>
        <w:tc>
          <w:tcPr>
            <w:tcW w:w="385" w:type="pct"/>
          </w:tcPr>
          <w:p w14:paraId="7AF7A70B" w14:textId="0E5E1F5D" w:rsidR="00B150BD" w:rsidRDefault="00B150BD">
            <w:pPr>
              <w:pStyle w:val="BodyText"/>
              <w:rPr>
                <w:sz w:val="20"/>
              </w:rPr>
            </w:pPr>
            <w:r>
              <w:rPr>
                <w:sz w:val="20"/>
              </w:rPr>
              <w:t>1</w:t>
            </w:r>
          </w:p>
        </w:tc>
        <w:tc>
          <w:tcPr>
            <w:tcW w:w="883" w:type="pct"/>
          </w:tcPr>
          <w:p w14:paraId="53C67DBD" w14:textId="2B520051" w:rsidR="00B150BD" w:rsidRDefault="00394972">
            <w:pPr>
              <w:pStyle w:val="BodyText"/>
              <w:rPr>
                <w:sz w:val="20"/>
              </w:rPr>
            </w:pPr>
            <w:r>
              <w:rPr>
                <w:sz w:val="20"/>
              </w:rPr>
              <w:t>R 700 000</w:t>
            </w:r>
          </w:p>
        </w:tc>
        <w:tc>
          <w:tcPr>
            <w:tcW w:w="916" w:type="pct"/>
          </w:tcPr>
          <w:p w14:paraId="39B1ED36" w14:textId="095B3348" w:rsidR="00B150BD" w:rsidRDefault="00394972">
            <w:pPr>
              <w:pStyle w:val="BodyText"/>
              <w:rPr>
                <w:sz w:val="20"/>
              </w:rPr>
            </w:pPr>
            <w:r>
              <w:rPr>
                <w:sz w:val="20"/>
              </w:rPr>
              <w:t xml:space="preserve">R </w:t>
            </w:r>
            <w:r w:rsidR="00EE4BC0">
              <w:rPr>
                <w:sz w:val="20"/>
              </w:rPr>
              <w:t>5</w:t>
            </w:r>
            <w:r>
              <w:rPr>
                <w:sz w:val="20"/>
              </w:rPr>
              <w:t>00 000</w:t>
            </w:r>
          </w:p>
        </w:tc>
      </w:tr>
      <w:tr w:rsidR="00B150BD" w14:paraId="458661E9" w14:textId="14F669B4" w:rsidTr="00EE4BC0">
        <w:tc>
          <w:tcPr>
            <w:tcW w:w="260" w:type="pct"/>
          </w:tcPr>
          <w:p w14:paraId="29D52024" w14:textId="2A0868B5" w:rsidR="00B150BD" w:rsidRDefault="00921E81">
            <w:pPr>
              <w:pStyle w:val="BodyText"/>
              <w:rPr>
                <w:sz w:val="20"/>
              </w:rPr>
            </w:pPr>
            <w:r>
              <w:rPr>
                <w:sz w:val="20"/>
              </w:rPr>
              <w:t>2</w:t>
            </w:r>
          </w:p>
        </w:tc>
        <w:tc>
          <w:tcPr>
            <w:tcW w:w="1071" w:type="pct"/>
          </w:tcPr>
          <w:p w14:paraId="703EBD7F" w14:textId="74E70A84" w:rsidR="00B150BD" w:rsidRDefault="00A915DA">
            <w:pPr>
              <w:pStyle w:val="BodyText"/>
              <w:rPr>
                <w:sz w:val="20"/>
              </w:rPr>
            </w:pPr>
            <w:r>
              <w:rPr>
                <w:sz w:val="20"/>
              </w:rPr>
              <w:t xml:space="preserve">Smart metering and building energy management system </w:t>
            </w:r>
          </w:p>
        </w:tc>
        <w:tc>
          <w:tcPr>
            <w:tcW w:w="1485" w:type="pct"/>
          </w:tcPr>
          <w:p w14:paraId="31F8B43A" w14:textId="09FECCB4" w:rsidR="00B150BD" w:rsidRDefault="00CA3FAE">
            <w:pPr>
              <w:pStyle w:val="BodyText"/>
              <w:rPr>
                <w:sz w:val="20"/>
              </w:rPr>
            </w:pPr>
            <w:r>
              <w:rPr>
                <w:sz w:val="20"/>
              </w:rPr>
              <w:t xml:space="preserve">Establishment of monitoring and energy management system </w:t>
            </w:r>
          </w:p>
        </w:tc>
        <w:tc>
          <w:tcPr>
            <w:tcW w:w="385" w:type="pct"/>
          </w:tcPr>
          <w:p w14:paraId="33153F2D" w14:textId="53DC958E" w:rsidR="00B150BD" w:rsidRDefault="00CA3FAE">
            <w:pPr>
              <w:pStyle w:val="BodyText"/>
              <w:rPr>
                <w:sz w:val="20"/>
              </w:rPr>
            </w:pPr>
            <w:r>
              <w:rPr>
                <w:sz w:val="20"/>
              </w:rPr>
              <w:t>100</w:t>
            </w:r>
          </w:p>
        </w:tc>
        <w:tc>
          <w:tcPr>
            <w:tcW w:w="883" w:type="pct"/>
          </w:tcPr>
          <w:p w14:paraId="2D26D356" w14:textId="1BF4C148" w:rsidR="00B150BD" w:rsidRDefault="00394972">
            <w:pPr>
              <w:pStyle w:val="BodyText"/>
              <w:rPr>
                <w:sz w:val="20"/>
              </w:rPr>
            </w:pPr>
            <w:r>
              <w:rPr>
                <w:sz w:val="20"/>
              </w:rPr>
              <w:t>R 2 </w:t>
            </w:r>
            <w:r w:rsidR="000E4DCD">
              <w:rPr>
                <w:sz w:val="20"/>
              </w:rPr>
              <w:t>0</w:t>
            </w:r>
            <w:r>
              <w:rPr>
                <w:sz w:val="20"/>
              </w:rPr>
              <w:t>00 000</w:t>
            </w:r>
          </w:p>
        </w:tc>
        <w:tc>
          <w:tcPr>
            <w:tcW w:w="916" w:type="pct"/>
          </w:tcPr>
          <w:p w14:paraId="4C41DBAE" w14:textId="1BA6EB9E" w:rsidR="00B150BD" w:rsidRDefault="00394972">
            <w:pPr>
              <w:pStyle w:val="BodyText"/>
              <w:rPr>
                <w:sz w:val="20"/>
              </w:rPr>
            </w:pPr>
            <w:r>
              <w:rPr>
                <w:sz w:val="20"/>
              </w:rPr>
              <w:t>R 1 000 000</w:t>
            </w:r>
          </w:p>
        </w:tc>
      </w:tr>
      <w:tr w:rsidR="00A915DA" w14:paraId="13F6742A" w14:textId="5172CF7F" w:rsidTr="00EE4BC0">
        <w:tc>
          <w:tcPr>
            <w:tcW w:w="260" w:type="pct"/>
          </w:tcPr>
          <w:p w14:paraId="4F66EF0D" w14:textId="1FA5ADD0" w:rsidR="00A915DA" w:rsidRDefault="00921E81" w:rsidP="00A915DA">
            <w:pPr>
              <w:pStyle w:val="BodyText"/>
              <w:rPr>
                <w:sz w:val="20"/>
              </w:rPr>
            </w:pPr>
            <w:r>
              <w:rPr>
                <w:sz w:val="20"/>
              </w:rPr>
              <w:t>3</w:t>
            </w:r>
          </w:p>
        </w:tc>
        <w:tc>
          <w:tcPr>
            <w:tcW w:w="1071" w:type="pct"/>
          </w:tcPr>
          <w:p w14:paraId="3AEDA389" w14:textId="6C173033" w:rsidR="00A915DA" w:rsidRDefault="00A915DA" w:rsidP="00A915DA">
            <w:pPr>
              <w:pStyle w:val="BodyText"/>
              <w:rPr>
                <w:sz w:val="20"/>
              </w:rPr>
            </w:pPr>
            <w:r>
              <w:rPr>
                <w:sz w:val="20"/>
              </w:rPr>
              <w:t xml:space="preserve">Retrofitting of Building Lights </w:t>
            </w:r>
          </w:p>
        </w:tc>
        <w:tc>
          <w:tcPr>
            <w:tcW w:w="1485" w:type="pct"/>
          </w:tcPr>
          <w:p w14:paraId="49A78221" w14:textId="4B666121" w:rsidR="00A915DA" w:rsidRDefault="00A915DA" w:rsidP="00A915DA">
            <w:pPr>
              <w:pStyle w:val="BodyText"/>
              <w:rPr>
                <w:sz w:val="20"/>
              </w:rPr>
            </w:pPr>
            <w:r>
              <w:rPr>
                <w:sz w:val="20"/>
              </w:rPr>
              <w:t>36 W T8 with LEDs</w:t>
            </w:r>
          </w:p>
        </w:tc>
        <w:tc>
          <w:tcPr>
            <w:tcW w:w="385" w:type="pct"/>
          </w:tcPr>
          <w:p w14:paraId="0ADE0D96" w14:textId="3F0C046F" w:rsidR="00A915DA" w:rsidRDefault="00A915DA" w:rsidP="00A915DA">
            <w:pPr>
              <w:pStyle w:val="BodyText"/>
              <w:rPr>
                <w:sz w:val="20"/>
              </w:rPr>
            </w:pPr>
            <w:r>
              <w:rPr>
                <w:sz w:val="20"/>
              </w:rPr>
              <w:t>325</w:t>
            </w:r>
          </w:p>
        </w:tc>
        <w:tc>
          <w:tcPr>
            <w:tcW w:w="883" w:type="pct"/>
          </w:tcPr>
          <w:p w14:paraId="3A381124" w14:textId="1617712E" w:rsidR="00A915DA" w:rsidRDefault="00394972" w:rsidP="00A915DA">
            <w:pPr>
              <w:pStyle w:val="BodyText"/>
              <w:rPr>
                <w:sz w:val="20"/>
              </w:rPr>
            </w:pPr>
            <w:r>
              <w:rPr>
                <w:sz w:val="20"/>
              </w:rPr>
              <w:t xml:space="preserve">R </w:t>
            </w:r>
            <w:r w:rsidR="00921E81">
              <w:rPr>
                <w:sz w:val="20"/>
              </w:rPr>
              <w:t>1</w:t>
            </w:r>
            <w:r w:rsidR="000E4DCD">
              <w:rPr>
                <w:sz w:val="20"/>
              </w:rPr>
              <w:t>0</w:t>
            </w:r>
            <w:r w:rsidR="00921E81">
              <w:rPr>
                <w:sz w:val="20"/>
              </w:rPr>
              <w:t>0 000</w:t>
            </w:r>
          </w:p>
        </w:tc>
        <w:tc>
          <w:tcPr>
            <w:tcW w:w="916" w:type="pct"/>
          </w:tcPr>
          <w:p w14:paraId="3C8F2C47" w14:textId="3A350769" w:rsidR="00A915DA" w:rsidRDefault="00921E81" w:rsidP="00A915DA">
            <w:pPr>
              <w:pStyle w:val="BodyText"/>
              <w:rPr>
                <w:sz w:val="20"/>
              </w:rPr>
            </w:pPr>
            <w:r>
              <w:rPr>
                <w:sz w:val="20"/>
              </w:rPr>
              <w:t>R 2 600 000</w:t>
            </w:r>
          </w:p>
        </w:tc>
      </w:tr>
      <w:tr w:rsidR="00623DE5" w14:paraId="5EB27B08" w14:textId="511F638B" w:rsidTr="00EE4BC0">
        <w:tc>
          <w:tcPr>
            <w:tcW w:w="260" w:type="pct"/>
          </w:tcPr>
          <w:p w14:paraId="70D319D0" w14:textId="3EB19215" w:rsidR="00623DE5" w:rsidRDefault="00623DE5" w:rsidP="00623DE5">
            <w:pPr>
              <w:pStyle w:val="BodyText"/>
              <w:rPr>
                <w:sz w:val="20"/>
              </w:rPr>
            </w:pPr>
            <w:r>
              <w:rPr>
                <w:sz w:val="20"/>
              </w:rPr>
              <w:t>4</w:t>
            </w:r>
          </w:p>
        </w:tc>
        <w:tc>
          <w:tcPr>
            <w:tcW w:w="1071" w:type="pct"/>
          </w:tcPr>
          <w:p w14:paraId="6D92475B" w14:textId="093BE3B8" w:rsidR="00623DE5" w:rsidRDefault="00623DE5" w:rsidP="00623DE5">
            <w:pPr>
              <w:pStyle w:val="BodyText"/>
              <w:rPr>
                <w:sz w:val="20"/>
              </w:rPr>
            </w:pPr>
            <w:r>
              <w:rPr>
                <w:sz w:val="20"/>
              </w:rPr>
              <w:t xml:space="preserve">Retrofitting of HVAC system </w:t>
            </w:r>
          </w:p>
        </w:tc>
        <w:tc>
          <w:tcPr>
            <w:tcW w:w="1485" w:type="pct"/>
          </w:tcPr>
          <w:p w14:paraId="1FC86592" w14:textId="599BAF3C" w:rsidR="00623DE5" w:rsidRDefault="00623DE5" w:rsidP="00623DE5">
            <w:pPr>
              <w:pStyle w:val="BodyText"/>
              <w:rPr>
                <w:sz w:val="20"/>
              </w:rPr>
            </w:pPr>
            <w:r>
              <w:rPr>
                <w:sz w:val="20"/>
              </w:rPr>
              <w:t xml:space="preserve">Various Split HVAC system </w:t>
            </w:r>
          </w:p>
        </w:tc>
        <w:tc>
          <w:tcPr>
            <w:tcW w:w="385" w:type="pct"/>
          </w:tcPr>
          <w:p w14:paraId="36335E14" w14:textId="449E73C5" w:rsidR="00623DE5" w:rsidRDefault="00623DE5" w:rsidP="00623DE5">
            <w:pPr>
              <w:pStyle w:val="BodyText"/>
              <w:rPr>
                <w:sz w:val="20"/>
              </w:rPr>
            </w:pPr>
            <w:r>
              <w:rPr>
                <w:sz w:val="20"/>
              </w:rPr>
              <w:t>50</w:t>
            </w:r>
          </w:p>
        </w:tc>
        <w:tc>
          <w:tcPr>
            <w:tcW w:w="883" w:type="pct"/>
          </w:tcPr>
          <w:p w14:paraId="65ED6116" w14:textId="4F353881" w:rsidR="00623DE5" w:rsidRDefault="00623DE5" w:rsidP="00623DE5">
            <w:pPr>
              <w:pStyle w:val="BodyText"/>
              <w:rPr>
                <w:sz w:val="20"/>
              </w:rPr>
            </w:pPr>
            <w:r>
              <w:rPr>
                <w:sz w:val="20"/>
              </w:rPr>
              <w:t>R 8</w:t>
            </w:r>
            <w:r w:rsidR="000E4DCD">
              <w:rPr>
                <w:sz w:val="20"/>
              </w:rPr>
              <w:t>0</w:t>
            </w:r>
            <w:r>
              <w:rPr>
                <w:sz w:val="20"/>
              </w:rPr>
              <w:t>0 000</w:t>
            </w:r>
          </w:p>
        </w:tc>
        <w:tc>
          <w:tcPr>
            <w:tcW w:w="916" w:type="pct"/>
          </w:tcPr>
          <w:p w14:paraId="3C3AA88F" w14:textId="69523353" w:rsidR="00623DE5" w:rsidRDefault="00623DE5" w:rsidP="00623DE5">
            <w:pPr>
              <w:pStyle w:val="BodyText"/>
              <w:rPr>
                <w:sz w:val="20"/>
              </w:rPr>
            </w:pPr>
            <w:r>
              <w:rPr>
                <w:sz w:val="20"/>
              </w:rPr>
              <w:t>R 1 500 000</w:t>
            </w:r>
          </w:p>
        </w:tc>
      </w:tr>
      <w:tr w:rsidR="00623DE5" w14:paraId="260D1205" w14:textId="30311F00" w:rsidTr="00EE4BC0">
        <w:tc>
          <w:tcPr>
            <w:tcW w:w="260" w:type="pct"/>
          </w:tcPr>
          <w:p w14:paraId="0026CD48" w14:textId="3D3E0E0A" w:rsidR="00623DE5" w:rsidRDefault="00623DE5" w:rsidP="00623DE5">
            <w:pPr>
              <w:pStyle w:val="BodyText"/>
              <w:rPr>
                <w:sz w:val="20"/>
              </w:rPr>
            </w:pPr>
            <w:r>
              <w:rPr>
                <w:sz w:val="20"/>
              </w:rPr>
              <w:t>5</w:t>
            </w:r>
          </w:p>
        </w:tc>
        <w:tc>
          <w:tcPr>
            <w:tcW w:w="1071" w:type="pct"/>
          </w:tcPr>
          <w:p w14:paraId="6B9E01CB" w14:textId="1612C5F5" w:rsidR="00623DE5" w:rsidRDefault="00623DE5" w:rsidP="00623DE5">
            <w:pPr>
              <w:pStyle w:val="BodyText"/>
              <w:rPr>
                <w:sz w:val="20"/>
              </w:rPr>
            </w:pPr>
            <w:proofErr w:type="spellStart"/>
            <w:r>
              <w:rPr>
                <w:sz w:val="20"/>
              </w:rPr>
              <w:t>Etc</w:t>
            </w:r>
            <w:proofErr w:type="spellEnd"/>
            <w:r>
              <w:rPr>
                <w:sz w:val="20"/>
              </w:rPr>
              <w:t xml:space="preserve"> </w:t>
            </w:r>
          </w:p>
        </w:tc>
        <w:tc>
          <w:tcPr>
            <w:tcW w:w="1485" w:type="pct"/>
          </w:tcPr>
          <w:p w14:paraId="27B7C342" w14:textId="77777777" w:rsidR="00623DE5" w:rsidRDefault="00623DE5" w:rsidP="00623DE5">
            <w:pPr>
              <w:pStyle w:val="BodyText"/>
              <w:rPr>
                <w:sz w:val="20"/>
              </w:rPr>
            </w:pPr>
          </w:p>
        </w:tc>
        <w:tc>
          <w:tcPr>
            <w:tcW w:w="385" w:type="pct"/>
          </w:tcPr>
          <w:p w14:paraId="1633C77F" w14:textId="77777777" w:rsidR="00623DE5" w:rsidRDefault="00623DE5" w:rsidP="00623DE5">
            <w:pPr>
              <w:pStyle w:val="BodyText"/>
              <w:rPr>
                <w:sz w:val="20"/>
              </w:rPr>
            </w:pPr>
          </w:p>
        </w:tc>
        <w:tc>
          <w:tcPr>
            <w:tcW w:w="883" w:type="pct"/>
          </w:tcPr>
          <w:p w14:paraId="4FCA7C3D" w14:textId="54532EB5" w:rsidR="00623DE5" w:rsidRDefault="00623DE5" w:rsidP="00623DE5">
            <w:pPr>
              <w:pStyle w:val="BodyText"/>
              <w:rPr>
                <w:sz w:val="20"/>
              </w:rPr>
            </w:pPr>
          </w:p>
        </w:tc>
        <w:tc>
          <w:tcPr>
            <w:tcW w:w="916" w:type="pct"/>
          </w:tcPr>
          <w:p w14:paraId="677F10D9" w14:textId="77777777" w:rsidR="00623DE5" w:rsidRDefault="00623DE5" w:rsidP="00623DE5">
            <w:pPr>
              <w:pStyle w:val="BodyText"/>
              <w:rPr>
                <w:sz w:val="20"/>
              </w:rPr>
            </w:pPr>
          </w:p>
        </w:tc>
      </w:tr>
      <w:tr w:rsidR="00623DE5" w14:paraId="11D0D194" w14:textId="77777777" w:rsidTr="00EE4BC0">
        <w:tc>
          <w:tcPr>
            <w:tcW w:w="3201" w:type="pct"/>
            <w:gridSpan w:val="4"/>
          </w:tcPr>
          <w:p w14:paraId="39200608" w14:textId="00769923" w:rsidR="00623DE5" w:rsidRPr="00EE4BC0" w:rsidRDefault="00623DE5" w:rsidP="00623DE5">
            <w:pPr>
              <w:pStyle w:val="BodyText"/>
              <w:jc w:val="right"/>
              <w:rPr>
                <w:b/>
                <w:bCs/>
                <w:color w:val="EE0000"/>
                <w:sz w:val="20"/>
              </w:rPr>
            </w:pPr>
            <w:r w:rsidRPr="00EE4BC0">
              <w:rPr>
                <w:b/>
                <w:bCs/>
                <w:color w:val="EE0000"/>
                <w:sz w:val="20"/>
              </w:rPr>
              <w:t>Total</w:t>
            </w:r>
          </w:p>
        </w:tc>
        <w:tc>
          <w:tcPr>
            <w:tcW w:w="883" w:type="pct"/>
          </w:tcPr>
          <w:p w14:paraId="1C943DAC" w14:textId="68E49197" w:rsidR="00623DE5" w:rsidRPr="00EE4BC0" w:rsidRDefault="000E4DCD" w:rsidP="00623DE5">
            <w:pPr>
              <w:pStyle w:val="BodyText"/>
              <w:rPr>
                <w:b/>
                <w:bCs/>
                <w:color w:val="EE0000"/>
                <w:sz w:val="20"/>
              </w:rPr>
            </w:pPr>
            <w:r w:rsidRPr="00EE4BC0">
              <w:rPr>
                <w:b/>
                <w:bCs/>
                <w:color w:val="EE0000"/>
                <w:sz w:val="20"/>
              </w:rPr>
              <w:t xml:space="preserve">R </w:t>
            </w:r>
            <w:r w:rsidR="00EE4BC0" w:rsidRPr="00EE4BC0">
              <w:rPr>
                <w:b/>
                <w:bCs/>
                <w:color w:val="EE0000"/>
                <w:sz w:val="20"/>
              </w:rPr>
              <w:t>3 600 000</w:t>
            </w:r>
          </w:p>
        </w:tc>
        <w:tc>
          <w:tcPr>
            <w:tcW w:w="916" w:type="pct"/>
          </w:tcPr>
          <w:p w14:paraId="7E0E9E03" w14:textId="35609F69" w:rsidR="00623DE5" w:rsidRPr="00EE4BC0" w:rsidRDefault="00EE4BC0" w:rsidP="00623DE5">
            <w:pPr>
              <w:pStyle w:val="BodyText"/>
              <w:rPr>
                <w:b/>
                <w:bCs/>
                <w:color w:val="EE0000"/>
                <w:sz w:val="20"/>
              </w:rPr>
            </w:pPr>
            <w:r w:rsidRPr="00EE4BC0">
              <w:rPr>
                <w:b/>
                <w:bCs/>
                <w:color w:val="EE0000"/>
                <w:sz w:val="20"/>
              </w:rPr>
              <w:t>R 5 600 000</w:t>
            </w:r>
          </w:p>
        </w:tc>
      </w:tr>
    </w:tbl>
    <w:p w14:paraId="4F5B7353" w14:textId="77777777" w:rsidR="00712152" w:rsidRDefault="00712152">
      <w:pPr>
        <w:pStyle w:val="BodyText"/>
        <w:rPr>
          <w:sz w:val="20"/>
        </w:rPr>
      </w:pPr>
    </w:p>
    <w:p w14:paraId="02640F1F" w14:textId="77777777" w:rsidR="00712152" w:rsidRDefault="00712152">
      <w:pPr>
        <w:pStyle w:val="BodyText"/>
        <w:rPr>
          <w:sz w:val="20"/>
        </w:rPr>
      </w:pPr>
    </w:p>
    <w:p w14:paraId="264E427F" w14:textId="77777777" w:rsidR="00712152" w:rsidRDefault="00712152">
      <w:pPr>
        <w:pStyle w:val="BodyText"/>
        <w:rPr>
          <w:sz w:val="20"/>
        </w:rPr>
      </w:pPr>
    </w:p>
    <w:p w14:paraId="4838F975" w14:textId="3E044A76" w:rsidR="007927B2" w:rsidRDefault="007927B2" w:rsidP="007927B2">
      <w:pPr>
        <w:pStyle w:val="Heading2"/>
      </w:pPr>
      <w:r>
        <w:t>9.2</w:t>
      </w:r>
      <w:r>
        <w:tab/>
        <w:t>2028/2</w:t>
      </w:r>
      <w:r w:rsidR="00A915DA">
        <w:t>9</w:t>
      </w:r>
      <w:r>
        <w:t xml:space="preserve"> FY GRANT/PRIVATE FINANCE LEVERAGE RATIO</w:t>
      </w:r>
    </w:p>
    <w:p w14:paraId="4CC6D94A" w14:textId="77777777" w:rsidR="007927B2" w:rsidRDefault="007927B2" w:rsidP="007927B2">
      <w:pPr>
        <w:pStyle w:val="BodyText"/>
        <w:rPr>
          <w:sz w:val="20"/>
        </w:rPr>
      </w:pPr>
    </w:p>
    <w:tbl>
      <w:tblPr>
        <w:tblStyle w:val="TableGrid"/>
        <w:tblW w:w="0" w:type="auto"/>
        <w:tblLook w:val="04A0" w:firstRow="1" w:lastRow="0" w:firstColumn="1" w:lastColumn="0" w:noHBand="0" w:noVBand="1"/>
      </w:tblPr>
      <w:tblGrid>
        <w:gridCol w:w="523"/>
        <w:gridCol w:w="2166"/>
        <w:gridCol w:w="2976"/>
        <w:gridCol w:w="851"/>
        <w:gridCol w:w="1701"/>
        <w:gridCol w:w="1842"/>
      </w:tblGrid>
      <w:tr w:rsidR="007927B2" w14:paraId="05829DE9" w14:textId="77777777" w:rsidTr="008A2DBC">
        <w:tc>
          <w:tcPr>
            <w:tcW w:w="0" w:type="auto"/>
          </w:tcPr>
          <w:p w14:paraId="038AD948" w14:textId="77777777" w:rsidR="007927B2" w:rsidRPr="00A915DA" w:rsidRDefault="007927B2" w:rsidP="009673E0">
            <w:pPr>
              <w:pStyle w:val="BodyText"/>
              <w:rPr>
                <w:b/>
                <w:bCs/>
                <w:sz w:val="20"/>
              </w:rPr>
            </w:pPr>
            <w:r w:rsidRPr="00A915DA">
              <w:rPr>
                <w:b/>
                <w:bCs/>
                <w:sz w:val="20"/>
              </w:rPr>
              <w:t>No</w:t>
            </w:r>
          </w:p>
        </w:tc>
        <w:tc>
          <w:tcPr>
            <w:tcW w:w="2166" w:type="dxa"/>
          </w:tcPr>
          <w:p w14:paraId="00BE5A21" w14:textId="77777777" w:rsidR="007927B2" w:rsidRPr="00A915DA" w:rsidRDefault="007927B2" w:rsidP="009673E0">
            <w:pPr>
              <w:pStyle w:val="BodyText"/>
              <w:rPr>
                <w:b/>
                <w:bCs/>
                <w:sz w:val="20"/>
              </w:rPr>
            </w:pPr>
            <w:r w:rsidRPr="00A915DA">
              <w:rPr>
                <w:b/>
                <w:bCs/>
                <w:sz w:val="20"/>
              </w:rPr>
              <w:t xml:space="preserve">Project </w:t>
            </w:r>
          </w:p>
        </w:tc>
        <w:tc>
          <w:tcPr>
            <w:tcW w:w="2976" w:type="dxa"/>
          </w:tcPr>
          <w:p w14:paraId="21945598" w14:textId="77777777" w:rsidR="007927B2" w:rsidRPr="00A915DA" w:rsidRDefault="007927B2" w:rsidP="009673E0">
            <w:pPr>
              <w:pStyle w:val="BodyText"/>
              <w:rPr>
                <w:b/>
                <w:bCs/>
                <w:sz w:val="20"/>
              </w:rPr>
            </w:pPr>
            <w:r w:rsidRPr="00A915DA">
              <w:rPr>
                <w:b/>
                <w:bCs/>
                <w:sz w:val="20"/>
              </w:rPr>
              <w:t>Project Description</w:t>
            </w:r>
          </w:p>
        </w:tc>
        <w:tc>
          <w:tcPr>
            <w:tcW w:w="851" w:type="dxa"/>
          </w:tcPr>
          <w:p w14:paraId="52A46523" w14:textId="77777777" w:rsidR="007927B2" w:rsidRPr="00A915DA" w:rsidRDefault="007927B2" w:rsidP="009673E0">
            <w:pPr>
              <w:pStyle w:val="BodyText"/>
              <w:rPr>
                <w:b/>
                <w:bCs/>
                <w:sz w:val="20"/>
              </w:rPr>
            </w:pPr>
            <w:r w:rsidRPr="00A915DA">
              <w:rPr>
                <w:b/>
                <w:bCs/>
                <w:sz w:val="20"/>
              </w:rPr>
              <w:t>Qty</w:t>
            </w:r>
          </w:p>
        </w:tc>
        <w:tc>
          <w:tcPr>
            <w:tcW w:w="1701" w:type="dxa"/>
          </w:tcPr>
          <w:p w14:paraId="07C8C88C" w14:textId="77777777" w:rsidR="007927B2" w:rsidRPr="00A915DA" w:rsidRDefault="007927B2" w:rsidP="009673E0">
            <w:pPr>
              <w:pStyle w:val="BodyText"/>
              <w:rPr>
                <w:b/>
                <w:bCs/>
                <w:sz w:val="20"/>
              </w:rPr>
            </w:pPr>
            <w:r w:rsidRPr="00A915DA">
              <w:rPr>
                <w:b/>
                <w:bCs/>
                <w:sz w:val="20"/>
              </w:rPr>
              <w:t xml:space="preserve">Grant Required </w:t>
            </w:r>
          </w:p>
        </w:tc>
        <w:tc>
          <w:tcPr>
            <w:tcW w:w="1842" w:type="dxa"/>
          </w:tcPr>
          <w:p w14:paraId="3CC24FF7" w14:textId="77777777" w:rsidR="007927B2" w:rsidRPr="00A915DA" w:rsidRDefault="007927B2" w:rsidP="009673E0">
            <w:pPr>
              <w:pStyle w:val="BodyText"/>
              <w:rPr>
                <w:b/>
                <w:bCs/>
                <w:sz w:val="20"/>
              </w:rPr>
            </w:pPr>
            <w:r w:rsidRPr="00A915DA">
              <w:rPr>
                <w:b/>
                <w:bCs/>
                <w:sz w:val="20"/>
              </w:rPr>
              <w:t>Private Finance</w:t>
            </w:r>
          </w:p>
        </w:tc>
      </w:tr>
      <w:tr w:rsidR="009B38AF" w14:paraId="7E167B57" w14:textId="77777777" w:rsidTr="008A2DBC">
        <w:tc>
          <w:tcPr>
            <w:tcW w:w="0" w:type="auto"/>
          </w:tcPr>
          <w:p w14:paraId="7EF0ABB0" w14:textId="77777777" w:rsidR="009B38AF" w:rsidRDefault="009B38AF" w:rsidP="009B38AF">
            <w:pPr>
              <w:pStyle w:val="BodyText"/>
              <w:rPr>
                <w:sz w:val="20"/>
              </w:rPr>
            </w:pPr>
            <w:r>
              <w:rPr>
                <w:sz w:val="20"/>
              </w:rPr>
              <w:t>1</w:t>
            </w:r>
          </w:p>
        </w:tc>
        <w:tc>
          <w:tcPr>
            <w:tcW w:w="2166" w:type="dxa"/>
          </w:tcPr>
          <w:p w14:paraId="71F77A0B" w14:textId="4E41F8D0" w:rsidR="009B38AF" w:rsidRDefault="009B38AF" w:rsidP="009B38AF">
            <w:pPr>
              <w:pStyle w:val="BodyText"/>
              <w:rPr>
                <w:sz w:val="20"/>
              </w:rPr>
            </w:pPr>
            <w:r>
              <w:rPr>
                <w:sz w:val="20"/>
              </w:rPr>
              <w:t xml:space="preserve">ESPC Business Case Development for Public Lighting </w:t>
            </w:r>
          </w:p>
        </w:tc>
        <w:tc>
          <w:tcPr>
            <w:tcW w:w="2976" w:type="dxa"/>
          </w:tcPr>
          <w:p w14:paraId="3E11E29F" w14:textId="5BF1566F" w:rsidR="009B38AF" w:rsidRDefault="009B38AF" w:rsidP="009B38AF">
            <w:pPr>
              <w:pStyle w:val="BodyText"/>
              <w:rPr>
                <w:sz w:val="20"/>
              </w:rPr>
            </w:pPr>
            <w:r>
              <w:rPr>
                <w:sz w:val="20"/>
              </w:rPr>
              <w:t xml:space="preserve">Energy Audits, Confirmation of Baseline and Financial Modeling for energy performance improvement of  5000 public lights </w:t>
            </w:r>
          </w:p>
        </w:tc>
        <w:tc>
          <w:tcPr>
            <w:tcW w:w="851" w:type="dxa"/>
          </w:tcPr>
          <w:p w14:paraId="4F2FB385" w14:textId="059AD580" w:rsidR="009B38AF" w:rsidRDefault="009B38AF" w:rsidP="009B38AF">
            <w:pPr>
              <w:pStyle w:val="BodyText"/>
              <w:rPr>
                <w:sz w:val="20"/>
              </w:rPr>
            </w:pPr>
            <w:r>
              <w:rPr>
                <w:sz w:val="20"/>
              </w:rPr>
              <w:t>1</w:t>
            </w:r>
          </w:p>
        </w:tc>
        <w:tc>
          <w:tcPr>
            <w:tcW w:w="1701" w:type="dxa"/>
          </w:tcPr>
          <w:p w14:paraId="7406D346" w14:textId="50F3EE85" w:rsidR="009B38AF" w:rsidRDefault="009B38AF" w:rsidP="009B38AF">
            <w:pPr>
              <w:pStyle w:val="BodyText"/>
              <w:rPr>
                <w:sz w:val="20"/>
              </w:rPr>
            </w:pPr>
            <w:r>
              <w:rPr>
                <w:sz w:val="20"/>
              </w:rPr>
              <w:t>R 700 000</w:t>
            </w:r>
          </w:p>
        </w:tc>
        <w:tc>
          <w:tcPr>
            <w:tcW w:w="1842" w:type="dxa"/>
          </w:tcPr>
          <w:p w14:paraId="44E41C17" w14:textId="0BC7B7A1" w:rsidR="009B38AF" w:rsidRDefault="009B38AF" w:rsidP="009B38AF">
            <w:pPr>
              <w:pStyle w:val="BodyText"/>
              <w:rPr>
                <w:sz w:val="20"/>
              </w:rPr>
            </w:pPr>
            <w:r>
              <w:rPr>
                <w:sz w:val="20"/>
              </w:rPr>
              <w:t>R 700 000</w:t>
            </w:r>
          </w:p>
        </w:tc>
      </w:tr>
      <w:tr w:rsidR="009B38AF" w14:paraId="0C71E1BF" w14:textId="77777777" w:rsidTr="008A2DBC">
        <w:tc>
          <w:tcPr>
            <w:tcW w:w="0" w:type="auto"/>
          </w:tcPr>
          <w:p w14:paraId="3F86A268" w14:textId="3209D809" w:rsidR="009B38AF" w:rsidRDefault="009B38AF" w:rsidP="009B38AF">
            <w:pPr>
              <w:pStyle w:val="BodyText"/>
              <w:rPr>
                <w:sz w:val="20"/>
              </w:rPr>
            </w:pPr>
            <w:r>
              <w:rPr>
                <w:sz w:val="20"/>
              </w:rPr>
              <w:t>2</w:t>
            </w:r>
          </w:p>
        </w:tc>
        <w:tc>
          <w:tcPr>
            <w:tcW w:w="2166" w:type="dxa"/>
          </w:tcPr>
          <w:p w14:paraId="2B11358B" w14:textId="4CDF906A" w:rsidR="009B38AF" w:rsidRDefault="009B38AF" w:rsidP="009B38AF">
            <w:pPr>
              <w:pStyle w:val="BodyText"/>
              <w:rPr>
                <w:sz w:val="20"/>
              </w:rPr>
            </w:pPr>
            <w:r>
              <w:rPr>
                <w:sz w:val="20"/>
              </w:rPr>
              <w:t xml:space="preserve">Retrofitting of </w:t>
            </w:r>
            <w:r w:rsidR="00623DE5">
              <w:rPr>
                <w:sz w:val="20"/>
              </w:rPr>
              <w:t xml:space="preserve">high mast lights </w:t>
            </w:r>
          </w:p>
        </w:tc>
        <w:tc>
          <w:tcPr>
            <w:tcW w:w="2976" w:type="dxa"/>
          </w:tcPr>
          <w:p w14:paraId="4E3FCD18" w14:textId="4F92D328" w:rsidR="009B38AF" w:rsidRDefault="00BD4E54" w:rsidP="009B38AF">
            <w:pPr>
              <w:pStyle w:val="BodyText"/>
              <w:rPr>
                <w:sz w:val="20"/>
              </w:rPr>
            </w:pPr>
            <w:r>
              <w:rPr>
                <w:sz w:val="20"/>
              </w:rPr>
              <w:t xml:space="preserve">2000 x 1000W HPS to 400 W LED </w:t>
            </w:r>
            <w:r w:rsidR="009B38AF">
              <w:rPr>
                <w:sz w:val="20"/>
              </w:rPr>
              <w:t xml:space="preserve"> </w:t>
            </w:r>
          </w:p>
        </w:tc>
        <w:tc>
          <w:tcPr>
            <w:tcW w:w="851" w:type="dxa"/>
          </w:tcPr>
          <w:p w14:paraId="00ABE305" w14:textId="3F418114" w:rsidR="009B38AF" w:rsidRDefault="00BD4E54" w:rsidP="009B38AF">
            <w:pPr>
              <w:pStyle w:val="BodyText"/>
              <w:rPr>
                <w:sz w:val="20"/>
              </w:rPr>
            </w:pPr>
            <w:r>
              <w:rPr>
                <w:sz w:val="20"/>
              </w:rPr>
              <w:t>2000</w:t>
            </w:r>
          </w:p>
        </w:tc>
        <w:tc>
          <w:tcPr>
            <w:tcW w:w="1701" w:type="dxa"/>
          </w:tcPr>
          <w:p w14:paraId="5D30ED5D" w14:textId="6F820A80" w:rsidR="009B38AF" w:rsidRDefault="009B38AF" w:rsidP="009B38AF">
            <w:pPr>
              <w:pStyle w:val="BodyText"/>
              <w:rPr>
                <w:sz w:val="20"/>
              </w:rPr>
            </w:pPr>
            <w:r>
              <w:rPr>
                <w:sz w:val="20"/>
              </w:rPr>
              <w:t xml:space="preserve">R </w:t>
            </w:r>
            <w:r w:rsidR="00067CF2">
              <w:rPr>
                <w:sz w:val="20"/>
              </w:rPr>
              <w:t>1</w:t>
            </w:r>
            <w:r w:rsidR="004F36BD">
              <w:rPr>
                <w:sz w:val="20"/>
              </w:rPr>
              <w:t xml:space="preserve"> </w:t>
            </w:r>
            <w:r w:rsidR="00067CF2">
              <w:rPr>
                <w:sz w:val="20"/>
              </w:rPr>
              <w:t>0</w:t>
            </w:r>
            <w:r w:rsidR="004F36BD">
              <w:rPr>
                <w:sz w:val="20"/>
              </w:rPr>
              <w:t>0</w:t>
            </w:r>
            <w:r>
              <w:rPr>
                <w:sz w:val="20"/>
              </w:rPr>
              <w:t>0 000</w:t>
            </w:r>
          </w:p>
        </w:tc>
        <w:tc>
          <w:tcPr>
            <w:tcW w:w="1842" w:type="dxa"/>
          </w:tcPr>
          <w:p w14:paraId="390EEB9E" w14:textId="417659B0" w:rsidR="009B38AF" w:rsidRDefault="009B38AF" w:rsidP="009B38AF">
            <w:pPr>
              <w:pStyle w:val="BodyText"/>
              <w:rPr>
                <w:sz w:val="20"/>
              </w:rPr>
            </w:pPr>
            <w:r>
              <w:rPr>
                <w:sz w:val="20"/>
              </w:rPr>
              <w:t xml:space="preserve">R </w:t>
            </w:r>
            <w:r w:rsidR="00067CF2">
              <w:rPr>
                <w:sz w:val="20"/>
              </w:rPr>
              <w:t>4</w:t>
            </w:r>
            <w:r>
              <w:rPr>
                <w:sz w:val="20"/>
              </w:rPr>
              <w:t> 500 000</w:t>
            </w:r>
          </w:p>
        </w:tc>
      </w:tr>
      <w:tr w:rsidR="00BD4E54" w14:paraId="51285C06" w14:textId="77777777" w:rsidTr="008A2DBC">
        <w:tc>
          <w:tcPr>
            <w:tcW w:w="0" w:type="auto"/>
          </w:tcPr>
          <w:p w14:paraId="07EE0B98" w14:textId="10AD6A61" w:rsidR="00BD4E54" w:rsidRDefault="00BD4E54" w:rsidP="00BD4E54">
            <w:pPr>
              <w:pStyle w:val="BodyText"/>
              <w:rPr>
                <w:sz w:val="20"/>
              </w:rPr>
            </w:pPr>
            <w:r>
              <w:rPr>
                <w:sz w:val="20"/>
              </w:rPr>
              <w:t>3</w:t>
            </w:r>
          </w:p>
        </w:tc>
        <w:tc>
          <w:tcPr>
            <w:tcW w:w="2166" w:type="dxa"/>
          </w:tcPr>
          <w:p w14:paraId="523F8A54" w14:textId="4CA33E5B" w:rsidR="00BD4E54" w:rsidRDefault="00BD4E54" w:rsidP="00BD4E54">
            <w:pPr>
              <w:pStyle w:val="BodyText"/>
              <w:rPr>
                <w:sz w:val="20"/>
              </w:rPr>
            </w:pPr>
          </w:p>
        </w:tc>
        <w:tc>
          <w:tcPr>
            <w:tcW w:w="2976" w:type="dxa"/>
          </w:tcPr>
          <w:p w14:paraId="6AAA96A0" w14:textId="7D15E947" w:rsidR="00BD4E54" w:rsidRDefault="00BD4E54" w:rsidP="00BD4E54">
            <w:pPr>
              <w:pStyle w:val="BodyText"/>
              <w:rPr>
                <w:sz w:val="20"/>
              </w:rPr>
            </w:pPr>
          </w:p>
        </w:tc>
        <w:tc>
          <w:tcPr>
            <w:tcW w:w="851" w:type="dxa"/>
          </w:tcPr>
          <w:p w14:paraId="2D61575C" w14:textId="51E94557" w:rsidR="00BD4E54" w:rsidRDefault="00BD4E54" w:rsidP="00BD4E54">
            <w:pPr>
              <w:pStyle w:val="BodyText"/>
              <w:rPr>
                <w:sz w:val="20"/>
              </w:rPr>
            </w:pPr>
          </w:p>
        </w:tc>
        <w:tc>
          <w:tcPr>
            <w:tcW w:w="1701" w:type="dxa"/>
          </w:tcPr>
          <w:p w14:paraId="0A613918" w14:textId="46B2BC29" w:rsidR="00BD4E54" w:rsidRDefault="00BD4E54" w:rsidP="00BD4E54">
            <w:pPr>
              <w:pStyle w:val="BodyText"/>
              <w:rPr>
                <w:sz w:val="20"/>
              </w:rPr>
            </w:pPr>
          </w:p>
        </w:tc>
        <w:tc>
          <w:tcPr>
            <w:tcW w:w="1842" w:type="dxa"/>
          </w:tcPr>
          <w:p w14:paraId="4ED80AEF" w14:textId="0F443505" w:rsidR="00BD4E54" w:rsidRDefault="00BD4E54" w:rsidP="00BD4E54">
            <w:pPr>
              <w:pStyle w:val="BodyText"/>
              <w:rPr>
                <w:sz w:val="20"/>
              </w:rPr>
            </w:pPr>
          </w:p>
        </w:tc>
      </w:tr>
      <w:tr w:rsidR="00BD4E54" w14:paraId="1C746697" w14:textId="77777777" w:rsidTr="008A2DBC">
        <w:tc>
          <w:tcPr>
            <w:tcW w:w="0" w:type="auto"/>
          </w:tcPr>
          <w:p w14:paraId="145F2CEC" w14:textId="67D6CF6C" w:rsidR="00BD4E54" w:rsidRDefault="00BD4E54" w:rsidP="00BD4E54">
            <w:pPr>
              <w:pStyle w:val="BodyText"/>
              <w:rPr>
                <w:sz w:val="20"/>
              </w:rPr>
            </w:pPr>
            <w:r>
              <w:rPr>
                <w:sz w:val="20"/>
              </w:rPr>
              <w:t>4</w:t>
            </w:r>
          </w:p>
        </w:tc>
        <w:tc>
          <w:tcPr>
            <w:tcW w:w="2166" w:type="dxa"/>
          </w:tcPr>
          <w:p w14:paraId="224B0BF0" w14:textId="057447FD" w:rsidR="00BD4E54" w:rsidRDefault="00BD4E54" w:rsidP="00BD4E54">
            <w:pPr>
              <w:pStyle w:val="BodyText"/>
              <w:rPr>
                <w:sz w:val="20"/>
              </w:rPr>
            </w:pPr>
          </w:p>
        </w:tc>
        <w:tc>
          <w:tcPr>
            <w:tcW w:w="2976" w:type="dxa"/>
          </w:tcPr>
          <w:p w14:paraId="3415C47D" w14:textId="411CB5B9" w:rsidR="00BD4E54" w:rsidRDefault="00BD4E54" w:rsidP="00BD4E54">
            <w:pPr>
              <w:pStyle w:val="BodyText"/>
              <w:rPr>
                <w:sz w:val="20"/>
              </w:rPr>
            </w:pPr>
          </w:p>
        </w:tc>
        <w:tc>
          <w:tcPr>
            <w:tcW w:w="851" w:type="dxa"/>
          </w:tcPr>
          <w:p w14:paraId="421FC222" w14:textId="011C98C0" w:rsidR="00BD4E54" w:rsidRDefault="00BD4E54" w:rsidP="00BD4E54">
            <w:pPr>
              <w:pStyle w:val="BodyText"/>
              <w:rPr>
                <w:sz w:val="20"/>
              </w:rPr>
            </w:pPr>
          </w:p>
        </w:tc>
        <w:tc>
          <w:tcPr>
            <w:tcW w:w="1701" w:type="dxa"/>
          </w:tcPr>
          <w:p w14:paraId="57675A35" w14:textId="7D7809CA" w:rsidR="00BD4E54" w:rsidRDefault="00BD4E54" w:rsidP="00BD4E54">
            <w:pPr>
              <w:pStyle w:val="BodyText"/>
              <w:rPr>
                <w:sz w:val="20"/>
              </w:rPr>
            </w:pPr>
          </w:p>
        </w:tc>
        <w:tc>
          <w:tcPr>
            <w:tcW w:w="1842" w:type="dxa"/>
          </w:tcPr>
          <w:p w14:paraId="32FC8483" w14:textId="6940FEB3" w:rsidR="00BD4E54" w:rsidRDefault="00BD4E54" w:rsidP="00BD4E54">
            <w:pPr>
              <w:pStyle w:val="BodyText"/>
              <w:rPr>
                <w:sz w:val="20"/>
              </w:rPr>
            </w:pPr>
          </w:p>
        </w:tc>
      </w:tr>
      <w:tr w:rsidR="00EE4BC0" w:rsidRPr="00CA3FAE" w14:paraId="59A68E81" w14:textId="77777777" w:rsidTr="008A2DBC">
        <w:tc>
          <w:tcPr>
            <w:tcW w:w="6516" w:type="dxa"/>
            <w:gridSpan w:val="4"/>
          </w:tcPr>
          <w:p w14:paraId="1AD543F7" w14:textId="0F653038" w:rsidR="00EE4BC0" w:rsidRPr="00EE4BC0" w:rsidRDefault="00EE4BC0" w:rsidP="00EE4BC0">
            <w:pPr>
              <w:pStyle w:val="BodyText"/>
              <w:jc w:val="right"/>
              <w:rPr>
                <w:b/>
                <w:bCs/>
                <w:color w:val="EE0000"/>
                <w:sz w:val="20"/>
              </w:rPr>
            </w:pPr>
            <w:r w:rsidRPr="00EE4BC0">
              <w:rPr>
                <w:b/>
                <w:bCs/>
                <w:color w:val="EE0000"/>
                <w:sz w:val="20"/>
              </w:rPr>
              <w:t>Total</w:t>
            </w:r>
          </w:p>
        </w:tc>
        <w:tc>
          <w:tcPr>
            <w:tcW w:w="1701" w:type="dxa"/>
          </w:tcPr>
          <w:p w14:paraId="029D0EE2" w14:textId="3A08A8F9" w:rsidR="00EE4BC0" w:rsidRPr="00EE4BC0" w:rsidRDefault="00067CF2" w:rsidP="00BD4E54">
            <w:pPr>
              <w:pStyle w:val="BodyText"/>
              <w:rPr>
                <w:b/>
                <w:bCs/>
                <w:color w:val="EE0000"/>
                <w:sz w:val="20"/>
              </w:rPr>
            </w:pPr>
            <w:r>
              <w:rPr>
                <w:b/>
                <w:bCs/>
                <w:color w:val="EE0000"/>
                <w:sz w:val="20"/>
              </w:rPr>
              <w:t>R 1 700 000</w:t>
            </w:r>
          </w:p>
        </w:tc>
        <w:tc>
          <w:tcPr>
            <w:tcW w:w="1842" w:type="dxa"/>
          </w:tcPr>
          <w:p w14:paraId="5E50B7C3" w14:textId="088FDD55" w:rsidR="00EE4BC0" w:rsidRPr="00EE4BC0" w:rsidRDefault="008A2DBC" w:rsidP="00BD4E54">
            <w:pPr>
              <w:pStyle w:val="BodyText"/>
              <w:rPr>
                <w:b/>
                <w:bCs/>
                <w:color w:val="EE0000"/>
                <w:sz w:val="20"/>
              </w:rPr>
            </w:pPr>
            <w:r>
              <w:rPr>
                <w:b/>
                <w:bCs/>
                <w:color w:val="EE0000"/>
                <w:sz w:val="20"/>
              </w:rPr>
              <w:t>R 5 200 000</w:t>
            </w:r>
          </w:p>
        </w:tc>
      </w:tr>
    </w:tbl>
    <w:p w14:paraId="65B5D376" w14:textId="77777777" w:rsidR="007927B2" w:rsidRPr="00CA3FAE" w:rsidRDefault="007927B2" w:rsidP="007927B2">
      <w:pPr>
        <w:pStyle w:val="BodyText"/>
        <w:rPr>
          <w:b/>
          <w:bCs/>
          <w:sz w:val="20"/>
        </w:rPr>
      </w:pPr>
    </w:p>
    <w:p w14:paraId="2359D04A" w14:textId="77777777" w:rsidR="00712152" w:rsidRDefault="00712152">
      <w:pPr>
        <w:pStyle w:val="BodyText"/>
        <w:rPr>
          <w:sz w:val="20"/>
        </w:rPr>
      </w:pPr>
    </w:p>
    <w:p w14:paraId="74A43276" w14:textId="77777777" w:rsidR="007927B2" w:rsidRDefault="007927B2" w:rsidP="007927B2">
      <w:pPr>
        <w:pStyle w:val="BodyText"/>
        <w:rPr>
          <w:sz w:val="20"/>
        </w:rPr>
      </w:pPr>
    </w:p>
    <w:p w14:paraId="5A30E0B6" w14:textId="4748925E" w:rsidR="007927B2" w:rsidRDefault="007927B2" w:rsidP="007927B2">
      <w:pPr>
        <w:pStyle w:val="Heading2"/>
      </w:pPr>
      <w:r>
        <w:t>9.3</w:t>
      </w:r>
      <w:r>
        <w:tab/>
        <w:t>2029/30FY GRANT/PRIVATE FINANCE LEVERAGE RATIO</w:t>
      </w:r>
    </w:p>
    <w:p w14:paraId="20298C19" w14:textId="77777777" w:rsidR="007927B2" w:rsidRDefault="007927B2" w:rsidP="007927B2">
      <w:pPr>
        <w:pStyle w:val="BodyText"/>
        <w:rPr>
          <w:sz w:val="20"/>
        </w:rPr>
      </w:pPr>
    </w:p>
    <w:tbl>
      <w:tblPr>
        <w:tblStyle w:val="TableGrid"/>
        <w:tblW w:w="0" w:type="auto"/>
        <w:tblLook w:val="04A0" w:firstRow="1" w:lastRow="0" w:firstColumn="1" w:lastColumn="0" w:noHBand="0" w:noVBand="1"/>
      </w:tblPr>
      <w:tblGrid>
        <w:gridCol w:w="523"/>
        <w:gridCol w:w="2874"/>
        <w:gridCol w:w="2326"/>
        <w:gridCol w:w="725"/>
        <w:gridCol w:w="1806"/>
        <w:gridCol w:w="1805"/>
      </w:tblGrid>
      <w:tr w:rsidR="007927B2" w14:paraId="666D6032" w14:textId="77777777" w:rsidTr="009673E0">
        <w:tc>
          <w:tcPr>
            <w:tcW w:w="0" w:type="auto"/>
          </w:tcPr>
          <w:p w14:paraId="74F056B9" w14:textId="77777777" w:rsidR="007927B2" w:rsidRPr="001E7ECA" w:rsidRDefault="007927B2" w:rsidP="009673E0">
            <w:pPr>
              <w:pStyle w:val="BodyText"/>
              <w:rPr>
                <w:b/>
                <w:bCs/>
                <w:sz w:val="20"/>
              </w:rPr>
            </w:pPr>
            <w:r w:rsidRPr="001E7ECA">
              <w:rPr>
                <w:b/>
                <w:bCs/>
                <w:sz w:val="20"/>
              </w:rPr>
              <w:t>No</w:t>
            </w:r>
          </w:p>
        </w:tc>
        <w:tc>
          <w:tcPr>
            <w:tcW w:w="0" w:type="auto"/>
          </w:tcPr>
          <w:p w14:paraId="433BE786" w14:textId="77777777" w:rsidR="007927B2" w:rsidRPr="001E7ECA" w:rsidRDefault="007927B2" w:rsidP="009673E0">
            <w:pPr>
              <w:pStyle w:val="BodyText"/>
              <w:rPr>
                <w:b/>
                <w:bCs/>
                <w:sz w:val="20"/>
              </w:rPr>
            </w:pPr>
            <w:r w:rsidRPr="001E7ECA">
              <w:rPr>
                <w:b/>
                <w:bCs/>
                <w:sz w:val="20"/>
              </w:rPr>
              <w:t xml:space="preserve">Project </w:t>
            </w:r>
          </w:p>
        </w:tc>
        <w:tc>
          <w:tcPr>
            <w:tcW w:w="0" w:type="auto"/>
          </w:tcPr>
          <w:p w14:paraId="6C2DE44E" w14:textId="77777777" w:rsidR="007927B2" w:rsidRPr="001E7ECA" w:rsidRDefault="007927B2" w:rsidP="009673E0">
            <w:pPr>
              <w:pStyle w:val="BodyText"/>
              <w:rPr>
                <w:b/>
                <w:bCs/>
                <w:sz w:val="20"/>
              </w:rPr>
            </w:pPr>
            <w:r w:rsidRPr="001E7ECA">
              <w:rPr>
                <w:b/>
                <w:bCs/>
                <w:sz w:val="20"/>
              </w:rPr>
              <w:t>Project Description</w:t>
            </w:r>
          </w:p>
        </w:tc>
        <w:tc>
          <w:tcPr>
            <w:tcW w:w="0" w:type="auto"/>
          </w:tcPr>
          <w:p w14:paraId="379C825E" w14:textId="77777777" w:rsidR="007927B2" w:rsidRPr="001E7ECA" w:rsidRDefault="007927B2" w:rsidP="009673E0">
            <w:pPr>
              <w:pStyle w:val="BodyText"/>
              <w:rPr>
                <w:b/>
                <w:bCs/>
                <w:sz w:val="20"/>
              </w:rPr>
            </w:pPr>
            <w:r w:rsidRPr="001E7ECA">
              <w:rPr>
                <w:b/>
                <w:bCs/>
                <w:sz w:val="20"/>
              </w:rPr>
              <w:t>Qty</w:t>
            </w:r>
          </w:p>
        </w:tc>
        <w:tc>
          <w:tcPr>
            <w:tcW w:w="0" w:type="auto"/>
          </w:tcPr>
          <w:p w14:paraId="0A4217B5" w14:textId="77777777" w:rsidR="007927B2" w:rsidRPr="001E7ECA" w:rsidRDefault="007927B2" w:rsidP="009673E0">
            <w:pPr>
              <w:pStyle w:val="BodyText"/>
              <w:rPr>
                <w:b/>
                <w:bCs/>
                <w:sz w:val="20"/>
              </w:rPr>
            </w:pPr>
            <w:r w:rsidRPr="001E7ECA">
              <w:rPr>
                <w:b/>
                <w:bCs/>
                <w:sz w:val="20"/>
              </w:rPr>
              <w:t xml:space="preserve">Grant Required </w:t>
            </w:r>
          </w:p>
        </w:tc>
        <w:tc>
          <w:tcPr>
            <w:tcW w:w="0" w:type="auto"/>
          </w:tcPr>
          <w:p w14:paraId="24944024" w14:textId="77777777" w:rsidR="007927B2" w:rsidRPr="001E7ECA" w:rsidRDefault="007927B2" w:rsidP="009673E0">
            <w:pPr>
              <w:pStyle w:val="BodyText"/>
              <w:rPr>
                <w:b/>
                <w:bCs/>
                <w:sz w:val="20"/>
              </w:rPr>
            </w:pPr>
            <w:r w:rsidRPr="001E7ECA">
              <w:rPr>
                <w:b/>
                <w:bCs/>
                <w:sz w:val="20"/>
              </w:rPr>
              <w:t>Private Finance</w:t>
            </w:r>
          </w:p>
        </w:tc>
      </w:tr>
      <w:tr w:rsidR="001E7ECA" w14:paraId="6C7B2935" w14:textId="77777777" w:rsidTr="009673E0">
        <w:tc>
          <w:tcPr>
            <w:tcW w:w="0" w:type="auto"/>
          </w:tcPr>
          <w:p w14:paraId="0D104412" w14:textId="77777777" w:rsidR="001E7ECA" w:rsidRDefault="001E7ECA" w:rsidP="001E7ECA">
            <w:pPr>
              <w:pStyle w:val="BodyText"/>
              <w:rPr>
                <w:sz w:val="20"/>
              </w:rPr>
            </w:pPr>
            <w:r>
              <w:rPr>
                <w:sz w:val="20"/>
              </w:rPr>
              <w:t>1</w:t>
            </w:r>
          </w:p>
        </w:tc>
        <w:tc>
          <w:tcPr>
            <w:tcW w:w="0" w:type="auto"/>
          </w:tcPr>
          <w:p w14:paraId="44101B37" w14:textId="784A0942" w:rsidR="001E7ECA" w:rsidRDefault="001E7ECA" w:rsidP="001E7ECA">
            <w:pPr>
              <w:pStyle w:val="BodyText"/>
              <w:rPr>
                <w:sz w:val="20"/>
              </w:rPr>
            </w:pPr>
            <w:r>
              <w:rPr>
                <w:sz w:val="20"/>
              </w:rPr>
              <w:t xml:space="preserve">Retrofitting of </w:t>
            </w:r>
            <w:r w:rsidR="009B38AF">
              <w:rPr>
                <w:sz w:val="20"/>
              </w:rPr>
              <w:t xml:space="preserve">public slighting </w:t>
            </w:r>
          </w:p>
        </w:tc>
        <w:tc>
          <w:tcPr>
            <w:tcW w:w="0" w:type="auto"/>
          </w:tcPr>
          <w:p w14:paraId="38F0DB0E" w14:textId="2E0ACBAD" w:rsidR="001E7ECA" w:rsidRDefault="000E4DCD" w:rsidP="001E7ECA">
            <w:pPr>
              <w:pStyle w:val="BodyText"/>
              <w:rPr>
                <w:sz w:val="20"/>
              </w:rPr>
            </w:pPr>
            <w:r>
              <w:rPr>
                <w:sz w:val="20"/>
              </w:rPr>
              <w:t>125 W MV</w:t>
            </w:r>
            <w:r w:rsidR="001E7ECA">
              <w:rPr>
                <w:sz w:val="20"/>
              </w:rPr>
              <w:t xml:space="preserve"> </w:t>
            </w:r>
            <w:r>
              <w:rPr>
                <w:sz w:val="20"/>
              </w:rPr>
              <w:t xml:space="preserve">to 30W </w:t>
            </w:r>
            <w:r w:rsidR="001E7ECA">
              <w:rPr>
                <w:sz w:val="20"/>
              </w:rPr>
              <w:t>LED</w:t>
            </w:r>
          </w:p>
        </w:tc>
        <w:tc>
          <w:tcPr>
            <w:tcW w:w="0" w:type="auto"/>
          </w:tcPr>
          <w:p w14:paraId="0B108C45" w14:textId="2012A21A" w:rsidR="001E7ECA" w:rsidRDefault="000E4DCD" w:rsidP="001E7ECA">
            <w:pPr>
              <w:pStyle w:val="BodyText"/>
              <w:rPr>
                <w:sz w:val="20"/>
              </w:rPr>
            </w:pPr>
            <w:r>
              <w:rPr>
                <w:sz w:val="20"/>
              </w:rPr>
              <w:t>2500</w:t>
            </w:r>
          </w:p>
        </w:tc>
        <w:tc>
          <w:tcPr>
            <w:tcW w:w="0" w:type="auto"/>
          </w:tcPr>
          <w:p w14:paraId="14E1E0ED" w14:textId="297CADCC" w:rsidR="001E7ECA" w:rsidRDefault="001E7ECA" w:rsidP="001E7ECA">
            <w:pPr>
              <w:pStyle w:val="BodyText"/>
              <w:rPr>
                <w:sz w:val="20"/>
              </w:rPr>
            </w:pPr>
            <w:r>
              <w:rPr>
                <w:sz w:val="20"/>
              </w:rPr>
              <w:t>R 50</w:t>
            </w:r>
            <w:r w:rsidR="000E4DCD">
              <w:rPr>
                <w:sz w:val="20"/>
              </w:rPr>
              <w:t>0</w:t>
            </w:r>
            <w:r>
              <w:rPr>
                <w:sz w:val="20"/>
              </w:rPr>
              <w:t xml:space="preserve"> 000</w:t>
            </w:r>
          </w:p>
        </w:tc>
        <w:tc>
          <w:tcPr>
            <w:tcW w:w="0" w:type="auto"/>
          </w:tcPr>
          <w:p w14:paraId="387E9DDE" w14:textId="6C9F29BC" w:rsidR="001E7ECA" w:rsidRDefault="001E7ECA" w:rsidP="001E7ECA">
            <w:pPr>
              <w:pStyle w:val="BodyText"/>
              <w:rPr>
                <w:sz w:val="20"/>
              </w:rPr>
            </w:pPr>
            <w:r>
              <w:rPr>
                <w:sz w:val="20"/>
              </w:rPr>
              <w:t>R 2 600 000</w:t>
            </w:r>
          </w:p>
        </w:tc>
      </w:tr>
      <w:tr w:rsidR="001E7ECA" w14:paraId="0B88C9CD" w14:textId="77777777" w:rsidTr="009673E0">
        <w:tc>
          <w:tcPr>
            <w:tcW w:w="0" w:type="auto"/>
          </w:tcPr>
          <w:p w14:paraId="4BE8D51B" w14:textId="7BFE820A" w:rsidR="001E7ECA" w:rsidRDefault="000E4DCD" w:rsidP="001E7ECA">
            <w:pPr>
              <w:pStyle w:val="BodyText"/>
              <w:rPr>
                <w:sz w:val="20"/>
              </w:rPr>
            </w:pPr>
            <w:r>
              <w:rPr>
                <w:sz w:val="20"/>
              </w:rPr>
              <w:t>2</w:t>
            </w:r>
          </w:p>
        </w:tc>
        <w:tc>
          <w:tcPr>
            <w:tcW w:w="0" w:type="auto"/>
          </w:tcPr>
          <w:p w14:paraId="3E445A94" w14:textId="2EF8AB70" w:rsidR="001E7ECA" w:rsidRDefault="001E7ECA" w:rsidP="001E7ECA">
            <w:pPr>
              <w:pStyle w:val="BodyText"/>
              <w:rPr>
                <w:sz w:val="20"/>
              </w:rPr>
            </w:pPr>
          </w:p>
        </w:tc>
        <w:tc>
          <w:tcPr>
            <w:tcW w:w="0" w:type="auto"/>
          </w:tcPr>
          <w:p w14:paraId="5F53BD93" w14:textId="775FBD93" w:rsidR="001E7ECA" w:rsidRDefault="001E7ECA" w:rsidP="001E7ECA">
            <w:pPr>
              <w:pStyle w:val="BodyText"/>
              <w:rPr>
                <w:sz w:val="20"/>
              </w:rPr>
            </w:pPr>
          </w:p>
        </w:tc>
        <w:tc>
          <w:tcPr>
            <w:tcW w:w="0" w:type="auto"/>
          </w:tcPr>
          <w:p w14:paraId="2A9C9A21" w14:textId="5898C238" w:rsidR="001E7ECA" w:rsidRDefault="001E7ECA" w:rsidP="001E7ECA">
            <w:pPr>
              <w:pStyle w:val="BodyText"/>
              <w:rPr>
                <w:sz w:val="20"/>
              </w:rPr>
            </w:pPr>
          </w:p>
        </w:tc>
        <w:tc>
          <w:tcPr>
            <w:tcW w:w="0" w:type="auto"/>
          </w:tcPr>
          <w:p w14:paraId="54D1A2C7" w14:textId="77777777" w:rsidR="001E7ECA" w:rsidRDefault="001E7ECA" w:rsidP="001E7ECA">
            <w:pPr>
              <w:pStyle w:val="BodyText"/>
              <w:rPr>
                <w:sz w:val="20"/>
              </w:rPr>
            </w:pPr>
          </w:p>
        </w:tc>
        <w:tc>
          <w:tcPr>
            <w:tcW w:w="0" w:type="auto"/>
          </w:tcPr>
          <w:p w14:paraId="095E8E61" w14:textId="77777777" w:rsidR="001E7ECA" w:rsidRDefault="001E7ECA" w:rsidP="001E7ECA">
            <w:pPr>
              <w:pStyle w:val="BodyText"/>
              <w:rPr>
                <w:sz w:val="20"/>
              </w:rPr>
            </w:pPr>
          </w:p>
        </w:tc>
      </w:tr>
      <w:tr w:rsidR="009B38AF" w14:paraId="4EB2DDC5" w14:textId="77777777" w:rsidTr="009673E0">
        <w:tc>
          <w:tcPr>
            <w:tcW w:w="0" w:type="auto"/>
          </w:tcPr>
          <w:p w14:paraId="19B2778B" w14:textId="6DCFB8DC" w:rsidR="009B38AF" w:rsidRDefault="000E4DCD" w:rsidP="009B38AF">
            <w:pPr>
              <w:pStyle w:val="BodyText"/>
              <w:rPr>
                <w:sz w:val="20"/>
              </w:rPr>
            </w:pPr>
            <w:r>
              <w:rPr>
                <w:sz w:val="20"/>
              </w:rPr>
              <w:t>3</w:t>
            </w:r>
          </w:p>
        </w:tc>
        <w:tc>
          <w:tcPr>
            <w:tcW w:w="0" w:type="auto"/>
          </w:tcPr>
          <w:p w14:paraId="6EA0E091" w14:textId="2BDA55DE" w:rsidR="009B38AF" w:rsidRDefault="009B38AF" w:rsidP="009B38AF">
            <w:pPr>
              <w:pStyle w:val="BodyText"/>
              <w:rPr>
                <w:sz w:val="20"/>
              </w:rPr>
            </w:pPr>
          </w:p>
        </w:tc>
        <w:tc>
          <w:tcPr>
            <w:tcW w:w="0" w:type="auto"/>
          </w:tcPr>
          <w:p w14:paraId="2CD4090C" w14:textId="210DDCBF" w:rsidR="009B38AF" w:rsidRDefault="009B38AF" w:rsidP="009B38AF">
            <w:pPr>
              <w:pStyle w:val="BodyText"/>
              <w:rPr>
                <w:sz w:val="20"/>
              </w:rPr>
            </w:pPr>
          </w:p>
        </w:tc>
        <w:tc>
          <w:tcPr>
            <w:tcW w:w="0" w:type="auto"/>
          </w:tcPr>
          <w:p w14:paraId="5D6BDA43" w14:textId="34A7B66A" w:rsidR="009B38AF" w:rsidRDefault="009B38AF" w:rsidP="009B38AF">
            <w:pPr>
              <w:pStyle w:val="BodyText"/>
              <w:rPr>
                <w:sz w:val="20"/>
              </w:rPr>
            </w:pPr>
          </w:p>
        </w:tc>
        <w:tc>
          <w:tcPr>
            <w:tcW w:w="0" w:type="auto"/>
          </w:tcPr>
          <w:p w14:paraId="0DA1326E" w14:textId="36780013" w:rsidR="009B38AF" w:rsidRDefault="009B38AF" w:rsidP="009B38AF">
            <w:pPr>
              <w:pStyle w:val="BodyText"/>
              <w:rPr>
                <w:sz w:val="20"/>
              </w:rPr>
            </w:pPr>
          </w:p>
        </w:tc>
        <w:tc>
          <w:tcPr>
            <w:tcW w:w="0" w:type="auto"/>
          </w:tcPr>
          <w:p w14:paraId="7C1863A0" w14:textId="002C16EC" w:rsidR="009B38AF" w:rsidRDefault="009B38AF" w:rsidP="009B38AF">
            <w:pPr>
              <w:pStyle w:val="BodyText"/>
              <w:rPr>
                <w:sz w:val="20"/>
              </w:rPr>
            </w:pPr>
          </w:p>
        </w:tc>
      </w:tr>
      <w:tr w:rsidR="009B38AF" w14:paraId="346891C6" w14:textId="77777777" w:rsidTr="009673E0">
        <w:tc>
          <w:tcPr>
            <w:tcW w:w="0" w:type="auto"/>
          </w:tcPr>
          <w:p w14:paraId="3EF2B717" w14:textId="54F3BA3F" w:rsidR="009B38AF" w:rsidRDefault="000E4DCD" w:rsidP="009B38AF">
            <w:pPr>
              <w:pStyle w:val="BodyText"/>
              <w:rPr>
                <w:sz w:val="20"/>
              </w:rPr>
            </w:pPr>
            <w:r>
              <w:rPr>
                <w:sz w:val="20"/>
              </w:rPr>
              <w:t>4</w:t>
            </w:r>
          </w:p>
        </w:tc>
        <w:tc>
          <w:tcPr>
            <w:tcW w:w="0" w:type="auto"/>
          </w:tcPr>
          <w:p w14:paraId="0066D61C" w14:textId="7A55F289" w:rsidR="009B38AF" w:rsidRDefault="009B38AF" w:rsidP="009B38AF">
            <w:pPr>
              <w:pStyle w:val="BodyText"/>
              <w:rPr>
                <w:sz w:val="20"/>
              </w:rPr>
            </w:pPr>
          </w:p>
        </w:tc>
        <w:tc>
          <w:tcPr>
            <w:tcW w:w="0" w:type="auto"/>
          </w:tcPr>
          <w:p w14:paraId="0430A11B" w14:textId="6954EEB1" w:rsidR="009B38AF" w:rsidRDefault="009B38AF" w:rsidP="009B38AF">
            <w:pPr>
              <w:pStyle w:val="BodyText"/>
              <w:rPr>
                <w:sz w:val="20"/>
              </w:rPr>
            </w:pPr>
          </w:p>
        </w:tc>
        <w:tc>
          <w:tcPr>
            <w:tcW w:w="0" w:type="auto"/>
          </w:tcPr>
          <w:p w14:paraId="58A12D60" w14:textId="2E896E30" w:rsidR="009B38AF" w:rsidRDefault="009B38AF" w:rsidP="009B38AF">
            <w:pPr>
              <w:pStyle w:val="BodyText"/>
              <w:rPr>
                <w:sz w:val="20"/>
              </w:rPr>
            </w:pPr>
          </w:p>
        </w:tc>
        <w:tc>
          <w:tcPr>
            <w:tcW w:w="0" w:type="auto"/>
          </w:tcPr>
          <w:p w14:paraId="3A56964D" w14:textId="77777777" w:rsidR="009B38AF" w:rsidRDefault="009B38AF" w:rsidP="009B38AF">
            <w:pPr>
              <w:pStyle w:val="BodyText"/>
              <w:rPr>
                <w:sz w:val="20"/>
              </w:rPr>
            </w:pPr>
          </w:p>
        </w:tc>
        <w:tc>
          <w:tcPr>
            <w:tcW w:w="0" w:type="auto"/>
          </w:tcPr>
          <w:p w14:paraId="26D0D42D" w14:textId="77777777" w:rsidR="009B38AF" w:rsidRDefault="009B38AF" w:rsidP="009B38AF">
            <w:pPr>
              <w:pStyle w:val="BodyText"/>
              <w:rPr>
                <w:sz w:val="20"/>
              </w:rPr>
            </w:pPr>
          </w:p>
        </w:tc>
      </w:tr>
      <w:tr w:rsidR="000E4DCD" w14:paraId="7534E907" w14:textId="77777777" w:rsidTr="00BE4314">
        <w:trPr>
          <w:trHeight w:val="137"/>
        </w:trPr>
        <w:tc>
          <w:tcPr>
            <w:tcW w:w="0" w:type="auto"/>
            <w:gridSpan w:val="4"/>
          </w:tcPr>
          <w:p w14:paraId="053E3199" w14:textId="46E93762" w:rsidR="000E4DCD" w:rsidRPr="00EE4BC0" w:rsidRDefault="000E4DCD" w:rsidP="000E4DCD">
            <w:pPr>
              <w:pStyle w:val="BodyText"/>
              <w:jc w:val="right"/>
              <w:rPr>
                <w:b/>
                <w:bCs/>
                <w:color w:val="EE0000"/>
                <w:sz w:val="20"/>
              </w:rPr>
            </w:pPr>
            <w:r w:rsidRPr="00EE4BC0">
              <w:rPr>
                <w:b/>
                <w:bCs/>
                <w:color w:val="EE0000"/>
                <w:sz w:val="20"/>
              </w:rPr>
              <w:t>Total</w:t>
            </w:r>
          </w:p>
        </w:tc>
        <w:tc>
          <w:tcPr>
            <w:tcW w:w="0" w:type="auto"/>
          </w:tcPr>
          <w:p w14:paraId="3E017973" w14:textId="5F6AF4DB" w:rsidR="000E4DCD" w:rsidRPr="00EE4BC0" w:rsidRDefault="00067CF2" w:rsidP="009B38AF">
            <w:pPr>
              <w:pStyle w:val="BodyText"/>
              <w:rPr>
                <w:b/>
                <w:bCs/>
                <w:color w:val="EE0000"/>
                <w:sz w:val="20"/>
              </w:rPr>
            </w:pPr>
            <w:r>
              <w:rPr>
                <w:b/>
                <w:bCs/>
                <w:color w:val="EE0000"/>
                <w:sz w:val="20"/>
              </w:rPr>
              <w:t>R 500 000</w:t>
            </w:r>
          </w:p>
        </w:tc>
        <w:tc>
          <w:tcPr>
            <w:tcW w:w="0" w:type="auto"/>
          </w:tcPr>
          <w:p w14:paraId="599CF376" w14:textId="698B5519" w:rsidR="000E4DCD" w:rsidRPr="00EE4BC0" w:rsidRDefault="00067CF2" w:rsidP="009B38AF">
            <w:pPr>
              <w:pStyle w:val="BodyText"/>
              <w:rPr>
                <w:b/>
                <w:bCs/>
                <w:color w:val="EE0000"/>
                <w:sz w:val="20"/>
              </w:rPr>
            </w:pPr>
            <w:r>
              <w:rPr>
                <w:b/>
                <w:bCs/>
                <w:color w:val="EE0000"/>
                <w:sz w:val="20"/>
              </w:rPr>
              <w:t>R 2 600 000</w:t>
            </w:r>
          </w:p>
        </w:tc>
      </w:tr>
    </w:tbl>
    <w:p w14:paraId="09DCB8B8" w14:textId="77777777" w:rsidR="007927B2" w:rsidRDefault="007927B2" w:rsidP="007927B2">
      <w:pPr>
        <w:pStyle w:val="BodyText"/>
        <w:rPr>
          <w:sz w:val="20"/>
        </w:rPr>
      </w:pPr>
    </w:p>
    <w:p w14:paraId="47986BAB" w14:textId="77777777" w:rsidR="00712152" w:rsidRDefault="00712152">
      <w:pPr>
        <w:pStyle w:val="BodyText"/>
        <w:rPr>
          <w:sz w:val="20"/>
        </w:rPr>
      </w:pPr>
    </w:p>
    <w:p w14:paraId="3D674F38" w14:textId="77777777" w:rsidR="00712152" w:rsidRDefault="00712152">
      <w:pPr>
        <w:pStyle w:val="BodyText"/>
        <w:rPr>
          <w:sz w:val="20"/>
        </w:rPr>
      </w:pPr>
    </w:p>
    <w:p w14:paraId="3F56F7DA" w14:textId="14FE97E1" w:rsidR="00712152" w:rsidRDefault="00712152">
      <w:pPr>
        <w:pStyle w:val="BodyText"/>
        <w:rPr>
          <w:sz w:val="20"/>
        </w:rPr>
      </w:pPr>
    </w:p>
    <w:p w14:paraId="066F3E3D" w14:textId="77777777" w:rsidR="00712152" w:rsidRDefault="00712152">
      <w:pPr>
        <w:pStyle w:val="BodyText"/>
        <w:rPr>
          <w:sz w:val="20"/>
        </w:rPr>
      </w:pPr>
    </w:p>
    <w:p w14:paraId="74B36E0B" w14:textId="77777777" w:rsidR="00712152" w:rsidRDefault="00712152">
      <w:pPr>
        <w:pStyle w:val="BodyText"/>
        <w:rPr>
          <w:sz w:val="20"/>
        </w:rPr>
      </w:pPr>
    </w:p>
    <w:p w14:paraId="22918B91" w14:textId="77777777" w:rsidR="00712152" w:rsidRDefault="00712152">
      <w:pPr>
        <w:pStyle w:val="BodyText"/>
        <w:rPr>
          <w:sz w:val="20"/>
        </w:rPr>
      </w:pPr>
    </w:p>
    <w:p w14:paraId="44A3FEFC" w14:textId="77777777" w:rsidR="00712152" w:rsidRDefault="00712152">
      <w:pPr>
        <w:pStyle w:val="BodyText"/>
        <w:rPr>
          <w:sz w:val="20"/>
        </w:rPr>
      </w:pPr>
    </w:p>
    <w:p w14:paraId="6279E40F" w14:textId="77777777" w:rsidR="00712152" w:rsidRDefault="00712152">
      <w:pPr>
        <w:pStyle w:val="BodyText"/>
        <w:rPr>
          <w:sz w:val="20"/>
        </w:rPr>
      </w:pPr>
    </w:p>
    <w:p w14:paraId="792EFD78" w14:textId="77777777" w:rsidR="00712152" w:rsidRDefault="00712152">
      <w:pPr>
        <w:pStyle w:val="BodyText"/>
        <w:rPr>
          <w:sz w:val="20"/>
        </w:rPr>
      </w:pPr>
    </w:p>
    <w:p w14:paraId="1ABEE59F" w14:textId="77777777" w:rsidR="00712152" w:rsidRDefault="00712152">
      <w:pPr>
        <w:pStyle w:val="BodyText"/>
        <w:rPr>
          <w:sz w:val="20"/>
        </w:rPr>
      </w:pPr>
    </w:p>
    <w:p w14:paraId="287BD683" w14:textId="77777777" w:rsidR="00712152" w:rsidRDefault="00712152">
      <w:pPr>
        <w:pStyle w:val="BodyText"/>
        <w:rPr>
          <w:sz w:val="20"/>
        </w:rPr>
      </w:pPr>
    </w:p>
    <w:p w14:paraId="31E11996" w14:textId="77777777" w:rsidR="00712152" w:rsidRDefault="00712152">
      <w:pPr>
        <w:pStyle w:val="BodyText"/>
        <w:rPr>
          <w:sz w:val="20"/>
        </w:rPr>
      </w:pPr>
    </w:p>
    <w:p w14:paraId="239F5999" w14:textId="77777777" w:rsidR="00712152" w:rsidRDefault="00712152">
      <w:pPr>
        <w:pStyle w:val="BodyText"/>
        <w:rPr>
          <w:sz w:val="20"/>
        </w:rPr>
      </w:pPr>
    </w:p>
    <w:p w14:paraId="333D0EB6" w14:textId="77777777" w:rsidR="00712152" w:rsidRDefault="00712152">
      <w:pPr>
        <w:pStyle w:val="BodyText"/>
        <w:rPr>
          <w:sz w:val="20"/>
        </w:rPr>
      </w:pPr>
    </w:p>
    <w:p w14:paraId="486A2493" w14:textId="77777777" w:rsidR="00712152" w:rsidRDefault="00712152">
      <w:pPr>
        <w:pStyle w:val="BodyText"/>
        <w:rPr>
          <w:sz w:val="20"/>
        </w:rPr>
      </w:pPr>
    </w:p>
    <w:p w14:paraId="2B09E7AE" w14:textId="77777777" w:rsidR="00712152" w:rsidRDefault="00712152">
      <w:pPr>
        <w:pStyle w:val="BodyText"/>
        <w:rPr>
          <w:sz w:val="20"/>
        </w:rPr>
      </w:pPr>
    </w:p>
    <w:p w14:paraId="3609D49B" w14:textId="77777777" w:rsidR="00712152" w:rsidRDefault="00712152">
      <w:pPr>
        <w:pStyle w:val="BodyText"/>
        <w:rPr>
          <w:sz w:val="20"/>
        </w:rPr>
      </w:pPr>
    </w:p>
    <w:p w14:paraId="322E0258" w14:textId="77777777" w:rsidR="00712152" w:rsidRDefault="00712152">
      <w:pPr>
        <w:pStyle w:val="BodyText"/>
        <w:rPr>
          <w:sz w:val="20"/>
        </w:rPr>
      </w:pPr>
    </w:p>
    <w:p w14:paraId="2A1CC11D" w14:textId="77777777" w:rsidR="00712152" w:rsidRDefault="00712152">
      <w:pPr>
        <w:pStyle w:val="BodyText"/>
        <w:rPr>
          <w:sz w:val="20"/>
        </w:rPr>
      </w:pPr>
    </w:p>
    <w:p w14:paraId="2C293287" w14:textId="77777777" w:rsidR="00712152" w:rsidRDefault="00712152">
      <w:pPr>
        <w:pStyle w:val="BodyText"/>
        <w:rPr>
          <w:sz w:val="20"/>
        </w:rPr>
      </w:pPr>
    </w:p>
    <w:p w14:paraId="43843956" w14:textId="77777777" w:rsidR="00712152" w:rsidRDefault="00712152">
      <w:pPr>
        <w:pStyle w:val="BodyText"/>
        <w:rPr>
          <w:sz w:val="20"/>
        </w:rPr>
      </w:pPr>
    </w:p>
    <w:p w14:paraId="42987F58" w14:textId="77777777" w:rsidR="00712152" w:rsidRDefault="00712152">
      <w:pPr>
        <w:pStyle w:val="BodyText"/>
        <w:rPr>
          <w:sz w:val="20"/>
        </w:rPr>
      </w:pPr>
    </w:p>
    <w:p w14:paraId="6F5A2A68" w14:textId="77777777" w:rsidR="00712152" w:rsidRDefault="00712152">
      <w:pPr>
        <w:pStyle w:val="BodyText"/>
        <w:rPr>
          <w:sz w:val="20"/>
        </w:rPr>
      </w:pPr>
    </w:p>
    <w:p w14:paraId="7119D702" w14:textId="77777777" w:rsidR="00712152" w:rsidRDefault="00712152">
      <w:pPr>
        <w:pStyle w:val="BodyText"/>
        <w:rPr>
          <w:sz w:val="20"/>
        </w:rPr>
      </w:pPr>
    </w:p>
    <w:p w14:paraId="075A520E" w14:textId="77777777" w:rsidR="00712152" w:rsidRDefault="00712152">
      <w:pPr>
        <w:pStyle w:val="BodyText"/>
        <w:rPr>
          <w:sz w:val="20"/>
        </w:rPr>
      </w:pPr>
    </w:p>
    <w:p w14:paraId="2F0A8CF9" w14:textId="77777777" w:rsidR="00712152" w:rsidRDefault="00712152">
      <w:pPr>
        <w:pStyle w:val="BodyText"/>
        <w:rPr>
          <w:sz w:val="20"/>
        </w:rPr>
      </w:pPr>
    </w:p>
    <w:p w14:paraId="42CEF48A" w14:textId="77777777" w:rsidR="00712152" w:rsidRDefault="00712152">
      <w:pPr>
        <w:pStyle w:val="BodyText"/>
        <w:rPr>
          <w:sz w:val="20"/>
        </w:rPr>
      </w:pPr>
    </w:p>
    <w:p w14:paraId="188821EF" w14:textId="77777777" w:rsidR="00712152" w:rsidRDefault="00712152">
      <w:pPr>
        <w:pStyle w:val="BodyText"/>
        <w:rPr>
          <w:sz w:val="20"/>
        </w:rPr>
      </w:pPr>
    </w:p>
    <w:p w14:paraId="398A9276" w14:textId="77777777" w:rsidR="00712152" w:rsidRDefault="00712152">
      <w:pPr>
        <w:pStyle w:val="BodyText"/>
        <w:rPr>
          <w:sz w:val="20"/>
        </w:rPr>
      </w:pPr>
    </w:p>
    <w:p w14:paraId="14217B08" w14:textId="77777777" w:rsidR="00712152" w:rsidRDefault="009F62D0">
      <w:pPr>
        <w:pStyle w:val="BodyText"/>
        <w:spacing w:before="171"/>
        <w:rPr>
          <w:sz w:val="20"/>
        </w:rPr>
      </w:pPr>
      <w:r>
        <w:rPr>
          <w:noProof/>
          <w:sz w:val="20"/>
        </w:rPr>
        <mc:AlternateContent>
          <mc:Choice Requires="wps">
            <w:drawing>
              <wp:anchor distT="0" distB="0" distL="0" distR="0" simplePos="0" relativeHeight="487597568" behindDoc="1" locked="0" layoutInCell="1" allowOverlap="1" wp14:anchorId="7FCA9861" wp14:editId="1A44C783">
                <wp:simplePos x="0" y="0"/>
                <wp:positionH relativeFrom="page">
                  <wp:posOffset>896111</wp:posOffset>
                </wp:positionH>
                <wp:positionV relativeFrom="paragraph">
                  <wp:posOffset>278172</wp:posOffset>
                </wp:positionV>
                <wp:extent cx="5768340" cy="6350"/>
                <wp:effectExtent l="0" t="0" r="0" b="0"/>
                <wp:wrapTopAndBottom/>
                <wp:docPr id="42" name="Graphic 4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68340" cy="6350"/>
                        </a:xfrm>
                        <a:custGeom>
                          <a:avLst/>
                          <a:gdLst/>
                          <a:ahLst/>
                          <a:cxnLst/>
                          <a:rect l="l" t="t" r="r" b="b"/>
                          <a:pathLst>
                            <a:path w="5768340" h="6350">
                              <a:moveTo>
                                <a:pt x="5768340" y="0"/>
                              </a:moveTo>
                              <a:lnTo>
                                <a:pt x="0" y="0"/>
                              </a:lnTo>
                              <a:lnTo>
                                <a:pt x="0" y="6096"/>
                              </a:lnTo>
                              <a:lnTo>
                                <a:pt x="5768340" y="6096"/>
                              </a:lnTo>
                              <a:lnTo>
                                <a:pt x="5768340" y="0"/>
                              </a:lnTo>
                              <a:close/>
                            </a:path>
                          </a:pathLst>
                        </a:custGeom>
                        <a:solidFill>
                          <a:srgbClr val="D9D9D9"/>
                        </a:solidFill>
                      </wps:spPr>
                      <wps:bodyPr wrap="square" lIns="0" tIns="0" rIns="0" bIns="0" rtlCol="0">
                        <a:prstTxWarp prst="textNoShape">
                          <a:avLst/>
                        </a:prstTxWarp>
                        <a:noAutofit/>
                      </wps:bodyPr>
                    </wps:wsp>
                  </a:graphicData>
                </a:graphic>
              </wp:anchor>
            </w:drawing>
          </mc:Choice>
          <mc:Fallback>
            <w:pict>
              <v:shape w14:anchorId="405A780F" id="Graphic 42" o:spid="_x0000_s1026" style="position:absolute;margin-left:70.55pt;margin-top:21.9pt;width:454.2pt;height:.5pt;z-index:-15718912;visibility:visible;mso-wrap-style:square;mso-wrap-distance-left:0;mso-wrap-distance-top:0;mso-wrap-distance-right:0;mso-wrap-distance-bottom:0;mso-position-horizontal:absolute;mso-position-horizontal-relative:page;mso-position-vertical:absolute;mso-position-vertical-relative:text;v-text-anchor:top" coordsize="576834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" path="m5768340,l,,,6096r5768340,l5768340,xe" fillcolor="#d9d9d9" stroked="f">
                <v:path arrowok="t"/>
                <w10:wrap type="topAndBottom" anchorx="page"/>
              </v:shape>
            </w:pict>
          </mc:Fallback>
        </mc:AlternateContent>
      </w:r>
    </w:p>
    <w:sectPr w:rsidR="00712152">
      <w:pgSz w:w="11910" w:h="16840"/>
      <w:pgMar w:top="1340" w:right="566" w:bottom="1200" w:left="1275" w:header="0" w:footer="1002" w:gutter="0"/>
      <w:pgBorders w:offsetFrom="page">
        <w:top w:val="single" w:sz="24" w:space="24" w:color="000000"/>
        <w:left w:val="single" w:sz="24" w:space="24" w:color="000000"/>
        <w:bottom w:val="single" w:sz="24" w:space="24" w:color="000000"/>
        <w:right w:val="single" w:sz="24" w:space="24" w:color="000000"/>
      </w:pgBorders>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9E7D3" w14:textId="77777777" w:rsidR="00156653" w:rsidRDefault="00156653">
      <w:r>
        <w:separator/>
      </w:r>
    </w:p>
  </w:endnote>
  <w:endnote w:type="continuationSeparator" w:id="0">
    <w:p w14:paraId="10CCB8FD" w14:textId="77777777" w:rsidR="00156653" w:rsidRDefault="00156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rbel">
    <w:altName w:val="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C0EAE" w14:textId="77777777" w:rsidR="00712152" w:rsidRDefault="009F62D0">
    <w:pPr>
      <w:pStyle w:val="BodyText"/>
      <w:spacing w:line="14" w:lineRule="auto"/>
      <w:rPr>
        <w:sz w:val="20"/>
      </w:rPr>
    </w:pPr>
    <w:r>
      <w:rPr>
        <w:noProof/>
        <w:sz w:val="20"/>
      </w:rPr>
      <mc:AlternateContent>
        <mc:Choice Requires="wps">
          <w:drawing>
            <wp:anchor distT="0" distB="0" distL="0" distR="0" simplePos="0" relativeHeight="486899712" behindDoc="1" locked="0" layoutInCell="1" allowOverlap="1" wp14:anchorId="490022BF" wp14:editId="2541C810">
              <wp:simplePos x="0" y="0"/>
              <wp:positionH relativeFrom="page">
                <wp:posOffset>5936996</wp:posOffset>
              </wp:positionH>
              <wp:positionV relativeFrom="page">
                <wp:posOffset>9916159</wp:posOffset>
              </wp:positionV>
              <wp:extent cx="722630" cy="16573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22630" cy="165735"/>
                      </a:xfrm>
                      <a:prstGeom prst="rect">
                        <a:avLst/>
                      </a:prstGeom>
                    </wps:spPr>
                    <wps:txbx>
                      <w:txbxContent>
                        <w:p w14:paraId="4D52A5BA" w14:textId="77777777" w:rsidR="00712152" w:rsidRDefault="009F62D0">
                          <w:pPr>
                            <w:pStyle w:val="BodyText"/>
                            <w:spacing w:line="245" w:lineRule="exact"/>
                            <w:ind w:left="2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10</w:t>
                          </w:r>
                          <w:r>
                            <w:rPr>
                              <w:rFonts w:ascii="Calibri"/>
                            </w:rPr>
                            <w:fldChar w:fldCharType="end"/>
                          </w:r>
                          <w:r>
                            <w:rPr>
                              <w:rFonts w:ascii="Calibri"/>
                              <w:spacing w:val="2"/>
                            </w:rPr>
                            <w:t xml:space="preserve"> </w:t>
                          </w:r>
                          <w:r>
                            <w:rPr>
                              <w:rFonts w:ascii="Calibri"/>
                            </w:rPr>
                            <w:t>|</w:t>
                          </w:r>
                          <w:r>
                            <w:rPr>
                              <w:rFonts w:ascii="Calibri"/>
                              <w:spacing w:val="-1"/>
                            </w:rPr>
                            <w:t xml:space="preserve"> </w:t>
                          </w:r>
                          <w:r>
                            <w:rPr>
                              <w:rFonts w:ascii="Calibri"/>
                              <w:color w:val="7E7E7E"/>
                            </w:rPr>
                            <w:t>P</w:t>
                          </w:r>
                          <w:r>
                            <w:rPr>
                              <w:rFonts w:ascii="Calibri"/>
                              <w:color w:val="7E7E7E"/>
                              <w:spacing w:val="13"/>
                            </w:rPr>
                            <w:t xml:space="preserve"> </w:t>
                          </w:r>
                          <w:r>
                            <w:rPr>
                              <w:rFonts w:ascii="Calibri"/>
                              <w:color w:val="7E7E7E"/>
                            </w:rPr>
                            <w:t>a</w:t>
                          </w:r>
                          <w:r>
                            <w:rPr>
                              <w:rFonts w:ascii="Calibri"/>
                              <w:color w:val="7E7E7E"/>
                              <w:spacing w:val="12"/>
                            </w:rPr>
                            <w:t xml:space="preserve"> </w:t>
                          </w:r>
                          <w:r>
                            <w:rPr>
                              <w:rFonts w:ascii="Calibri"/>
                              <w:color w:val="7E7E7E"/>
                            </w:rPr>
                            <w:t>g</w:t>
                          </w:r>
                          <w:r>
                            <w:rPr>
                              <w:rFonts w:ascii="Calibri"/>
                              <w:color w:val="7E7E7E"/>
                              <w:spacing w:val="2"/>
                            </w:rPr>
                            <w:t xml:space="preserve"> </w:t>
                          </w:r>
                          <w:r>
                            <w:rPr>
                              <w:rFonts w:ascii="Calibri"/>
                              <w:color w:val="7E7E7E"/>
                              <w:spacing w:val="-10"/>
                            </w:rPr>
                            <w:t>e</w:t>
                          </w:r>
                          <w:r>
                            <w:rPr>
                              <w:rFonts w:ascii="Calibri"/>
                              <w:color w:val="7E7E7E"/>
                            </w:rPr>
                            <w:t xml:space="preserve"> </w:t>
                          </w:r>
                        </w:p>
                      </w:txbxContent>
                    </wps:txbx>
                    <wps:bodyPr wrap="square" lIns="0" tIns="0" rIns="0" bIns="0" rtlCol="0">
                      <a:noAutofit/>
                    </wps:bodyPr>
                  </wps:wsp>
                </a:graphicData>
              </a:graphic>
            </wp:anchor>
          </w:drawing>
        </mc:Choice>
        <mc:Fallback>
          <w:pict>
            <v:shapetype w14:anchorId="490022BF" id="_x0000_t202" coordsize="21600,21600" o:spt="202" path="m,l,21600r21600,l21600,xe">
              <v:stroke joinstyle="miter"/>
              <v:path gradientshapeok="t" o:connecttype="rect"/>
            </v:shapetype>
            <v:shape id="Textbox 4" o:spid="_x0000_s1045" type="#_x0000_t202" style="position:absolute;margin-left:467.5pt;margin-top:780.8pt;width:56.9pt;height:13.05pt;z-index:-16416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" filled="f" stroked="f">
              <v:textbox inset="0,0,0,0">
                <w:txbxContent>
                  <w:p w14:paraId="4D52A5BA" w14:textId="77777777" w:rsidR="00712152" w:rsidRDefault="009F62D0">
                    <w:pPr>
                      <w:pStyle w:val="BodyText"/>
                      <w:spacing w:line="245" w:lineRule="exact"/>
                      <w:ind w:left="20"/>
                      <w:rPr>
                        <w:rFonts w:ascii="Calibri"/>
                      </w:rPr>
                    </w:pPr>
                    <w:r>
                      <w:rPr>
                        <w:rFonts w:ascii="Calibri"/>
                      </w:rPr>
                      <w:fldChar w:fldCharType="begin"/>
                    </w:r>
                    <w:r>
                      <w:rPr>
                        <w:rFonts w:ascii="Calibri"/>
                      </w:rPr>
                      <w:instrText xml:space="preserve"> PAGE </w:instrText>
                    </w:r>
                    <w:r>
                      <w:rPr>
                        <w:rFonts w:ascii="Calibri"/>
                      </w:rPr>
                      <w:fldChar w:fldCharType="separate"/>
                    </w:r>
                    <w:r>
                      <w:rPr>
                        <w:rFonts w:ascii="Calibri"/>
                      </w:rPr>
                      <w:t>10</w:t>
                    </w:r>
                    <w:r>
                      <w:rPr>
                        <w:rFonts w:ascii="Calibri"/>
                      </w:rPr>
                      <w:fldChar w:fldCharType="end"/>
                    </w:r>
                    <w:r>
                      <w:rPr>
                        <w:rFonts w:ascii="Calibri"/>
                        <w:spacing w:val="2"/>
                      </w:rPr>
                      <w:t xml:space="preserve"> </w:t>
                    </w:r>
                    <w:r>
                      <w:rPr>
                        <w:rFonts w:ascii="Calibri"/>
                      </w:rPr>
                      <w:t>|</w:t>
                    </w:r>
                    <w:r>
                      <w:rPr>
                        <w:rFonts w:ascii="Calibri"/>
                        <w:spacing w:val="-1"/>
                      </w:rPr>
                      <w:t xml:space="preserve"> </w:t>
                    </w:r>
                    <w:r>
                      <w:rPr>
                        <w:rFonts w:ascii="Calibri"/>
                        <w:color w:val="7E7E7E"/>
                      </w:rPr>
                      <w:t>P</w:t>
                    </w:r>
                    <w:r>
                      <w:rPr>
                        <w:rFonts w:ascii="Calibri"/>
                        <w:color w:val="7E7E7E"/>
                        <w:spacing w:val="13"/>
                      </w:rPr>
                      <w:t xml:space="preserve"> </w:t>
                    </w:r>
                    <w:r>
                      <w:rPr>
                        <w:rFonts w:ascii="Calibri"/>
                        <w:color w:val="7E7E7E"/>
                      </w:rPr>
                      <w:t>a</w:t>
                    </w:r>
                    <w:r>
                      <w:rPr>
                        <w:rFonts w:ascii="Calibri"/>
                        <w:color w:val="7E7E7E"/>
                        <w:spacing w:val="12"/>
                      </w:rPr>
                      <w:t xml:space="preserve"> </w:t>
                    </w:r>
                    <w:r>
                      <w:rPr>
                        <w:rFonts w:ascii="Calibri"/>
                        <w:color w:val="7E7E7E"/>
                      </w:rPr>
                      <w:t>g</w:t>
                    </w:r>
                    <w:r>
                      <w:rPr>
                        <w:rFonts w:ascii="Calibri"/>
                        <w:color w:val="7E7E7E"/>
                        <w:spacing w:val="2"/>
                      </w:rPr>
                      <w:t xml:space="preserve"> </w:t>
                    </w:r>
                    <w:r>
                      <w:rPr>
                        <w:rFonts w:ascii="Calibri"/>
                        <w:color w:val="7E7E7E"/>
                        <w:spacing w:val="-10"/>
                      </w:rPr>
                      <w:t>e</w:t>
                    </w:r>
                    <w:r>
                      <w:rPr>
                        <w:rFonts w:ascii="Calibri"/>
                        <w:color w:val="7E7E7E"/>
                      </w:rPr>
                      <w:t xml:space="preserve">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2960FC" w14:textId="77777777" w:rsidR="00156653" w:rsidRDefault="00156653">
      <w:r>
        <w:separator/>
      </w:r>
    </w:p>
  </w:footnote>
  <w:footnote w:type="continuationSeparator" w:id="0">
    <w:p w14:paraId="773A4FDC" w14:textId="77777777" w:rsidR="00156653" w:rsidRDefault="001566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9B4B9F"/>
    <w:multiLevelType w:val="hybridMultilevel"/>
    <w:tmpl w:val="B990731C"/>
    <w:lvl w:ilvl="0" w:tplc="6090ECB8">
      <w:numFmt w:val="bullet"/>
      <w:lvlText w:val=""/>
      <w:lvlJc w:val="left"/>
      <w:pPr>
        <w:ind w:left="827" w:hanging="360"/>
      </w:pPr>
      <w:rPr>
        <w:rFonts w:ascii="Symbol" w:eastAsia="Symbol" w:hAnsi="Symbol" w:cs="Symbol" w:hint="default"/>
        <w:b w:val="0"/>
        <w:bCs w:val="0"/>
        <w:i w:val="0"/>
        <w:iCs w:val="0"/>
        <w:spacing w:val="0"/>
        <w:w w:val="100"/>
        <w:sz w:val="18"/>
        <w:szCs w:val="18"/>
        <w:lang w:val="en-US" w:eastAsia="en-US" w:bidi="ar-SA"/>
      </w:rPr>
    </w:lvl>
    <w:lvl w:ilvl="1" w:tplc="FD22BE9C">
      <w:numFmt w:val="bullet"/>
      <w:lvlText w:val="•"/>
      <w:lvlJc w:val="left"/>
      <w:pPr>
        <w:ind w:left="1062" w:hanging="360"/>
      </w:pPr>
      <w:rPr>
        <w:rFonts w:hint="default"/>
        <w:lang w:val="en-US" w:eastAsia="en-US" w:bidi="ar-SA"/>
      </w:rPr>
    </w:lvl>
    <w:lvl w:ilvl="2" w:tplc="052A7C3A">
      <w:numFmt w:val="bullet"/>
      <w:lvlText w:val="•"/>
      <w:lvlJc w:val="left"/>
      <w:pPr>
        <w:ind w:left="1305" w:hanging="360"/>
      </w:pPr>
      <w:rPr>
        <w:rFonts w:hint="default"/>
        <w:lang w:val="en-US" w:eastAsia="en-US" w:bidi="ar-SA"/>
      </w:rPr>
    </w:lvl>
    <w:lvl w:ilvl="3" w:tplc="603AFB00">
      <w:numFmt w:val="bullet"/>
      <w:lvlText w:val="•"/>
      <w:lvlJc w:val="left"/>
      <w:pPr>
        <w:ind w:left="1548" w:hanging="360"/>
      </w:pPr>
      <w:rPr>
        <w:rFonts w:hint="default"/>
        <w:lang w:val="en-US" w:eastAsia="en-US" w:bidi="ar-SA"/>
      </w:rPr>
    </w:lvl>
    <w:lvl w:ilvl="4" w:tplc="E13C42CA">
      <w:numFmt w:val="bullet"/>
      <w:lvlText w:val="•"/>
      <w:lvlJc w:val="left"/>
      <w:pPr>
        <w:ind w:left="1790" w:hanging="360"/>
      </w:pPr>
      <w:rPr>
        <w:rFonts w:hint="default"/>
        <w:lang w:val="en-US" w:eastAsia="en-US" w:bidi="ar-SA"/>
      </w:rPr>
    </w:lvl>
    <w:lvl w:ilvl="5" w:tplc="A030C292">
      <w:numFmt w:val="bullet"/>
      <w:lvlText w:val="•"/>
      <w:lvlJc w:val="left"/>
      <w:pPr>
        <w:ind w:left="2033" w:hanging="360"/>
      </w:pPr>
      <w:rPr>
        <w:rFonts w:hint="default"/>
        <w:lang w:val="en-US" w:eastAsia="en-US" w:bidi="ar-SA"/>
      </w:rPr>
    </w:lvl>
    <w:lvl w:ilvl="6" w:tplc="03CABBC4">
      <w:numFmt w:val="bullet"/>
      <w:lvlText w:val="•"/>
      <w:lvlJc w:val="left"/>
      <w:pPr>
        <w:ind w:left="2276" w:hanging="360"/>
      </w:pPr>
      <w:rPr>
        <w:rFonts w:hint="default"/>
        <w:lang w:val="en-US" w:eastAsia="en-US" w:bidi="ar-SA"/>
      </w:rPr>
    </w:lvl>
    <w:lvl w:ilvl="7" w:tplc="CD66795C">
      <w:numFmt w:val="bullet"/>
      <w:lvlText w:val="•"/>
      <w:lvlJc w:val="left"/>
      <w:pPr>
        <w:ind w:left="2518" w:hanging="360"/>
      </w:pPr>
      <w:rPr>
        <w:rFonts w:hint="default"/>
        <w:lang w:val="en-US" w:eastAsia="en-US" w:bidi="ar-SA"/>
      </w:rPr>
    </w:lvl>
    <w:lvl w:ilvl="8" w:tplc="5EB252B6">
      <w:numFmt w:val="bullet"/>
      <w:lvlText w:val="•"/>
      <w:lvlJc w:val="left"/>
      <w:pPr>
        <w:ind w:left="2761" w:hanging="360"/>
      </w:pPr>
      <w:rPr>
        <w:rFonts w:hint="default"/>
        <w:lang w:val="en-US" w:eastAsia="en-US" w:bidi="ar-SA"/>
      </w:rPr>
    </w:lvl>
  </w:abstractNum>
  <w:abstractNum w:abstractNumId="1" w15:restartNumberingAfterBreak="0">
    <w:nsid w:val="1D1432F0"/>
    <w:multiLevelType w:val="hybridMultilevel"/>
    <w:tmpl w:val="F754DAF2"/>
    <w:lvl w:ilvl="0" w:tplc="135E5592">
      <w:numFmt w:val="bullet"/>
      <w:lvlText w:val=""/>
      <w:lvlJc w:val="left"/>
      <w:pPr>
        <w:ind w:left="525" w:hanging="361"/>
      </w:pPr>
      <w:rPr>
        <w:rFonts w:ascii="Symbol" w:eastAsia="Symbol" w:hAnsi="Symbol" w:cs="Symbol" w:hint="default"/>
        <w:spacing w:val="0"/>
        <w:w w:val="100"/>
        <w:lang w:val="en-US" w:eastAsia="en-US" w:bidi="ar-SA"/>
      </w:rPr>
    </w:lvl>
    <w:lvl w:ilvl="1" w:tplc="504A767C">
      <w:numFmt w:val="bullet"/>
      <w:lvlText w:val="•"/>
      <w:lvlJc w:val="left"/>
      <w:pPr>
        <w:ind w:left="1474" w:hanging="361"/>
      </w:pPr>
      <w:rPr>
        <w:rFonts w:hint="default"/>
        <w:lang w:val="en-US" w:eastAsia="en-US" w:bidi="ar-SA"/>
      </w:rPr>
    </w:lvl>
    <w:lvl w:ilvl="2" w:tplc="09BCD0EC">
      <w:numFmt w:val="bullet"/>
      <w:lvlText w:val="•"/>
      <w:lvlJc w:val="left"/>
      <w:pPr>
        <w:ind w:left="2429" w:hanging="361"/>
      </w:pPr>
      <w:rPr>
        <w:rFonts w:hint="default"/>
        <w:lang w:val="en-US" w:eastAsia="en-US" w:bidi="ar-SA"/>
      </w:rPr>
    </w:lvl>
    <w:lvl w:ilvl="3" w:tplc="9C8E61DA">
      <w:numFmt w:val="bullet"/>
      <w:lvlText w:val="•"/>
      <w:lvlJc w:val="left"/>
      <w:pPr>
        <w:ind w:left="3383" w:hanging="361"/>
      </w:pPr>
      <w:rPr>
        <w:rFonts w:hint="default"/>
        <w:lang w:val="en-US" w:eastAsia="en-US" w:bidi="ar-SA"/>
      </w:rPr>
    </w:lvl>
    <w:lvl w:ilvl="4" w:tplc="3C947CAE">
      <w:numFmt w:val="bullet"/>
      <w:lvlText w:val="•"/>
      <w:lvlJc w:val="left"/>
      <w:pPr>
        <w:ind w:left="4338" w:hanging="361"/>
      </w:pPr>
      <w:rPr>
        <w:rFonts w:hint="default"/>
        <w:lang w:val="en-US" w:eastAsia="en-US" w:bidi="ar-SA"/>
      </w:rPr>
    </w:lvl>
    <w:lvl w:ilvl="5" w:tplc="92D6B130">
      <w:numFmt w:val="bullet"/>
      <w:lvlText w:val="•"/>
      <w:lvlJc w:val="left"/>
      <w:pPr>
        <w:ind w:left="5292" w:hanging="361"/>
      </w:pPr>
      <w:rPr>
        <w:rFonts w:hint="default"/>
        <w:lang w:val="en-US" w:eastAsia="en-US" w:bidi="ar-SA"/>
      </w:rPr>
    </w:lvl>
    <w:lvl w:ilvl="6" w:tplc="F8080AEA">
      <w:numFmt w:val="bullet"/>
      <w:lvlText w:val="•"/>
      <w:lvlJc w:val="left"/>
      <w:pPr>
        <w:ind w:left="6247" w:hanging="361"/>
      </w:pPr>
      <w:rPr>
        <w:rFonts w:hint="default"/>
        <w:lang w:val="en-US" w:eastAsia="en-US" w:bidi="ar-SA"/>
      </w:rPr>
    </w:lvl>
    <w:lvl w:ilvl="7" w:tplc="36BEA14E">
      <w:numFmt w:val="bullet"/>
      <w:lvlText w:val="•"/>
      <w:lvlJc w:val="left"/>
      <w:pPr>
        <w:ind w:left="7201" w:hanging="361"/>
      </w:pPr>
      <w:rPr>
        <w:rFonts w:hint="default"/>
        <w:lang w:val="en-US" w:eastAsia="en-US" w:bidi="ar-SA"/>
      </w:rPr>
    </w:lvl>
    <w:lvl w:ilvl="8" w:tplc="D6CA8986">
      <w:numFmt w:val="bullet"/>
      <w:lvlText w:val="•"/>
      <w:lvlJc w:val="left"/>
      <w:pPr>
        <w:ind w:left="8156" w:hanging="361"/>
      </w:pPr>
      <w:rPr>
        <w:rFonts w:hint="default"/>
        <w:lang w:val="en-US" w:eastAsia="en-US" w:bidi="ar-SA"/>
      </w:rPr>
    </w:lvl>
  </w:abstractNum>
  <w:abstractNum w:abstractNumId="2" w15:restartNumberingAfterBreak="0">
    <w:nsid w:val="1FD267DD"/>
    <w:multiLevelType w:val="multilevel"/>
    <w:tmpl w:val="9ACC297A"/>
    <w:lvl w:ilvl="0">
      <w:start w:val="4"/>
      <w:numFmt w:val="decimal"/>
      <w:lvlText w:val="%1."/>
      <w:lvlJc w:val="left"/>
      <w:pPr>
        <w:ind w:left="604" w:hanging="440"/>
        <w:jc w:val="left"/>
      </w:pPr>
      <w:rPr>
        <w:rFonts w:ascii="Verdana" w:eastAsia="Verdana" w:hAnsi="Verdana" w:cs="Verdana" w:hint="default"/>
        <w:b/>
        <w:bCs/>
        <w:i w:val="0"/>
        <w:iCs w:val="0"/>
        <w:spacing w:val="-1"/>
        <w:w w:val="100"/>
        <w:sz w:val="24"/>
        <w:szCs w:val="24"/>
        <w:lang w:val="en-US" w:eastAsia="en-US" w:bidi="ar-SA"/>
      </w:rPr>
    </w:lvl>
    <w:lvl w:ilvl="1">
      <w:start w:val="1"/>
      <w:numFmt w:val="decimal"/>
      <w:lvlText w:val="%1.%2."/>
      <w:lvlJc w:val="left"/>
      <w:pPr>
        <w:ind w:left="885" w:hanging="721"/>
        <w:jc w:val="left"/>
      </w:pPr>
      <w:rPr>
        <w:rFonts w:ascii="Verdana" w:eastAsia="Verdana" w:hAnsi="Verdana" w:cs="Verdana" w:hint="default"/>
        <w:b/>
        <w:bCs/>
        <w:i w:val="0"/>
        <w:iCs w:val="0"/>
        <w:spacing w:val="-1"/>
        <w:w w:val="100"/>
        <w:sz w:val="22"/>
        <w:szCs w:val="22"/>
        <w:lang w:val="en-US" w:eastAsia="en-US" w:bidi="ar-SA"/>
      </w:rPr>
    </w:lvl>
    <w:lvl w:ilvl="2">
      <w:numFmt w:val="bullet"/>
      <w:lvlText w:val="•"/>
      <w:lvlJc w:val="left"/>
      <w:pPr>
        <w:ind w:left="1900" w:hanging="721"/>
      </w:pPr>
      <w:rPr>
        <w:rFonts w:hint="default"/>
        <w:lang w:val="en-US" w:eastAsia="en-US" w:bidi="ar-SA"/>
      </w:rPr>
    </w:lvl>
    <w:lvl w:ilvl="3">
      <w:numFmt w:val="bullet"/>
      <w:lvlText w:val="•"/>
      <w:lvlJc w:val="left"/>
      <w:pPr>
        <w:ind w:left="2921" w:hanging="721"/>
      </w:pPr>
      <w:rPr>
        <w:rFonts w:hint="default"/>
        <w:lang w:val="en-US" w:eastAsia="en-US" w:bidi="ar-SA"/>
      </w:rPr>
    </w:lvl>
    <w:lvl w:ilvl="4">
      <w:numFmt w:val="bullet"/>
      <w:lvlText w:val="•"/>
      <w:lvlJc w:val="left"/>
      <w:pPr>
        <w:ind w:left="3941" w:hanging="721"/>
      </w:pPr>
      <w:rPr>
        <w:rFonts w:hint="default"/>
        <w:lang w:val="en-US" w:eastAsia="en-US" w:bidi="ar-SA"/>
      </w:rPr>
    </w:lvl>
    <w:lvl w:ilvl="5">
      <w:numFmt w:val="bullet"/>
      <w:lvlText w:val="•"/>
      <w:lvlJc w:val="left"/>
      <w:pPr>
        <w:ind w:left="4962" w:hanging="721"/>
      </w:pPr>
      <w:rPr>
        <w:rFonts w:hint="default"/>
        <w:lang w:val="en-US" w:eastAsia="en-US" w:bidi="ar-SA"/>
      </w:rPr>
    </w:lvl>
    <w:lvl w:ilvl="6">
      <w:numFmt w:val="bullet"/>
      <w:lvlText w:val="•"/>
      <w:lvlJc w:val="left"/>
      <w:pPr>
        <w:ind w:left="5983" w:hanging="721"/>
      </w:pPr>
      <w:rPr>
        <w:rFonts w:hint="default"/>
        <w:lang w:val="en-US" w:eastAsia="en-US" w:bidi="ar-SA"/>
      </w:rPr>
    </w:lvl>
    <w:lvl w:ilvl="7">
      <w:numFmt w:val="bullet"/>
      <w:lvlText w:val="•"/>
      <w:lvlJc w:val="left"/>
      <w:pPr>
        <w:ind w:left="7003" w:hanging="721"/>
      </w:pPr>
      <w:rPr>
        <w:rFonts w:hint="default"/>
        <w:lang w:val="en-US" w:eastAsia="en-US" w:bidi="ar-SA"/>
      </w:rPr>
    </w:lvl>
    <w:lvl w:ilvl="8">
      <w:numFmt w:val="bullet"/>
      <w:lvlText w:val="•"/>
      <w:lvlJc w:val="left"/>
      <w:pPr>
        <w:ind w:left="8024" w:hanging="721"/>
      </w:pPr>
      <w:rPr>
        <w:rFonts w:hint="default"/>
        <w:lang w:val="en-US" w:eastAsia="en-US" w:bidi="ar-SA"/>
      </w:rPr>
    </w:lvl>
  </w:abstractNum>
  <w:abstractNum w:abstractNumId="3" w15:restartNumberingAfterBreak="0">
    <w:nsid w:val="3F3465C1"/>
    <w:multiLevelType w:val="multilevel"/>
    <w:tmpl w:val="BA54A240"/>
    <w:lvl w:ilvl="0">
      <w:start w:val="3"/>
      <w:numFmt w:val="decimal"/>
      <w:lvlText w:val="%1"/>
      <w:lvlJc w:val="left"/>
      <w:pPr>
        <w:ind w:left="824" w:hanging="660"/>
        <w:jc w:val="left"/>
      </w:pPr>
      <w:rPr>
        <w:rFonts w:ascii="Calibri" w:eastAsia="Calibri" w:hAnsi="Calibri" w:cs="Calibri" w:hint="default"/>
        <w:b w:val="0"/>
        <w:bCs w:val="0"/>
        <w:i w:val="0"/>
        <w:iCs w:val="0"/>
        <w:spacing w:val="0"/>
        <w:w w:val="100"/>
        <w:sz w:val="22"/>
        <w:szCs w:val="22"/>
        <w:lang w:val="en-US" w:eastAsia="en-US" w:bidi="ar-SA"/>
      </w:rPr>
    </w:lvl>
    <w:lvl w:ilvl="1">
      <w:start w:val="1"/>
      <w:numFmt w:val="decimal"/>
      <w:lvlText w:val="%1.%2."/>
      <w:lvlJc w:val="left"/>
      <w:pPr>
        <w:ind w:left="1264" w:hanging="879"/>
        <w:jc w:val="left"/>
      </w:pPr>
      <w:rPr>
        <w:rFonts w:ascii="Calibri" w:eastAsia="Calibri" w:hAnsi="Calibri" w:cs="Calibri" w:hint="default"/>
        <w:b w:val="0"/>
        <w:bCs w:val="0"/>
        <w:i w:val="0"/>
        <w:iCs w:val="0"/>
        <w:spacing w:val="-1"/>
        <w:w w:val="100"/>
        <w:sz w:val="22"/>
        <w:szCs w:val="22"/>
        <w:lang w:val="en-US" w:eastAsia="en-US" w:bidi="ar-SA"/>
      </w:rPr>
    </w:lvl>
    <w:lvl w:ilvl="2">
      <w:start w:val="1"/>
      <w:numFmt w:val="decimal"/>
      <w:lvlText w:val="%1.%2.%3."/>
      <w:lvlJc w:val="left"/>
      <w:pPr>
        <w:ind w:left="1484" w:hanging="881"/>
        <w:jc w:val="left"/>
      </w:pPr>
      <w:rPr>
        <w:rFonts w:ascii="Calibri" w:eastAsia="Calibri" w:hAnsi="Calibri" w:cs="Calibri" w:hint="default"/>
        <w:b w:val="0"/>
        <w:bCs w:val="0"/>
        <w:i w:val="0"/>
        <w:iCs w:val="0"/>
        <w:spacing w:val="-1"/>
        <w:w w:val="100"/>
        <w:sz w:val="22"/>
        <w:szCs w:val="22"/>
        <w:lang w:val="en-US" w:eastAsia="en-US" w:bidi="ar-SA"/>
      </w:rPr>
    </w:lvl>
    <w:lvl w:ilvl="3">
      <w:numFmt w:val="bullet"/>
      <w:lvlText w:val="•"/>
      <w:lvlJc w:val="left"/>
      <w:pPr>
        <w:ind w:left="2553" w:hanging="881"/>
      </w:pPr>
      <w:rPr>
        <w:rFonts w:hint="default"/>
        <w:lang w:val="en-US" w:eastAsia="en-US" w:bidi="ar-SA"/>
      </w:rPr>
    </w:lvl>
    <w:lvl w:ilvl="4">
      <w:numFmt w:val="bullet"/>
      <w:lvlText w:val="•"/>
      <w:lvlJc w:val="left"/>
      <w:pPr>
        <w:ind w:left="3626" w:hanging="881"/>
      </w:pPr>
      <w:rPr>
        <w:rFonts w:hint="default"/>
        <w:lang w:val="en-US" w:eastAsia="en-US" w:bidi="ar-SA"/>
      </w:rPr>
    </w:lvl>
    <w:lvl w:ilvl="5">
      <w:numFmt w:val="bullet"/>
      <w:lvlText w:val="•"/>
      <w:lvlJc w:val="left"/>
      <w:pPr>
        <w:ind w:left="4699" w:hanging="881"/>
      </w:pPr>
      <w:rPr>
        <w:rFonts w:hint="default"/>
        <w:lang w:val="en-US" w:eastAsia="en-US" w:bidi="ar-SA"/>
      </w:rPr>
    </w:lvl>
    <w:lvl w:ilvl="6">
      <w:numFmt w:val="bullet"/>
      <w:lvlText w:val="•"/>
      <w:lvlJc w:val="left"/>
      <w:pPr>
        <w:ind w:left="5772" w:hanging="881"/>
      </w:pPr>
      <w:rPr>
        <w:rFonts w:hint="default"/>
        <w:lang w:val="en-US" w:eastAsia="en-US" w:bidi="ar-SA"/>
      </w:rPr>
    </w:lvl>
    <w:lvl w:ilvl="7">
      <w:numFmt w:val="bullet"/>
      <w:lvlText w:val="•"/>
      <w:lvlJc w:val="left"/>
      <w:pPr>
        <w:ind w:left="6845" w:hanging="881"/>
      </w:pPr>
      <w:rPr>
        <w:rFonts w:hint="default"/>
        <w:lang w:val="en-US" w:eastAsia="en-US" w:bidi="ar-SA"/>
      </w:rPr>
    </w:lvl>
    <w:lvl w:ilvl="8">
      <w:numFmt w:val="bullet"/>
      <w:lvlText w:val="•"/>
      <w:lvlJc w:val="left"/>
      <w:pPr>
        <w:ind w:left="7919" w:hanging="881"/>
      </w:pPr>
      <w:rPr>
        <w:rFonts w:hint="default"/>
        <w:lang w:val="en-US" w:eastAsia="en-US" w:bidi="ar-SA"/>
      </w:rPr>
    </w:lvl>
  </w:abstractNum>
  <w:abstractNum w:abstractNumId="4" w15:restartNumberingAfterBreak="0">
    <w:nsid w:val="4A2F25A1"/>
    <w:multiLevelType w:val="multilevel"/>
    <w:tmpl w:val="B742F8EC"/>
    <w:lvl w:ilvl="0">
      <w:start w:val="4"/>
      <w:numFmt w:val="decimal"/>
      <w:lvlText w:val="%1."/>
      <w:lvlJc w:val="left"/>
      <w:pPr>
        <w:ind w:left="824" w:hanging="660"/>
        <w:jc w:val="left"/>
      </w:pPr>
      <w:rPr>
        <w:rFonts w:ascii="Calibri" w:eastAsia="Calibri" w:hAnsi="Calibri" w:cs="Calibri" w:hint="default"/>
        <w:b w:val="0"/>
        <w:bCs w:val="0"/>
        <w:i w:val="0"/>
        <w:iCs w:val="0"/>
        <w:spacing w:val="0"/>
        <w:w w:val="100"/>
        <w:sz w:val="22"/>
        <w:szCs w:val="22"/>
        <w:lang w:val="en-US" w:eastAsia="en-US" w:bidi="ar-SA"/>
      </w:rPr>
    </w:lvl>
    <w:lvl w:ilvl="1">
      <w:start w:val="1"/>
      <w:numFmt w:val="decimal"/>
      <w:lvlText w:val="%1.%2."/>
      <w:lvlJc w:val="left"/>
      <w:pPr>
        <w:ind w:left="1264" w:hanging="879"/>
        <w:jc w:val="left"/>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238" w:hanging="879"/>
      </w:pPr>
      <w:rPr>
        <w:rFonts w:hint="default"/>
        <w:lang w:val="en-US" w:eastAsia="en-US" w:bidi="ar-SA"/>
      </w:rPr>
    </w:lvl>
    <w:lvl w:ilvl="3">
      <w:numFmt w:val="bullet"/>
      <w:lvlText w:val="•"/>
      <w:lvlJc w:val="left"/>
      <w:pPr>
        <w:ind w:left="3216" w:hanging="879"/>
      </w:pPr>
      <w:rPr>
        <w:rFonts w:hint="default"/>
        <w:lang w:val="en-US" w:eastAsia="en-US" w:bidi="ar-SA"/>
      </w:rPr>
    </w:lvl>
    <w:lvl w:ilvl="4">
      <w:numFmt w:val="bullet"/>
      <w:lvlText w:val="•"/>
      <w:lvlJc w:val="left"/>
      <w:pPr>
        <w:ind w:left="4195" w:hanging="879"/>
      </w:pPr>
      <w:rPr>
        <w:rFonts w:hint="default"/>
        <w:lang w:val="en-US" w:eastAsia="en-US" w:bidi="ar-SA"/>
      </w:rPr>
    </w:lvl>
    <w:lvl w:ilvl="5">
      <w:numFmt w:val="bullet"/>
      <w:lvlText w:val="•"/>
      <w:lvlJc w:val="left"/>
      <w:pPr>
        <w:ind w:left="5173" w:hanging="879"/>
      </w:pPr>
      <w:rPr>
        <w:rFonts w:hint="default"/>
        <w:lang w:val="en-US" w:eastAsia="en-US" w:bidi="ar-SA"/>
      </w:rPr>
    </w:lvl>
    <w:lvl w:ilvl="6">
      <w:numFmt w:val="bullet"/>
      <w:lvlText w:val="•"/>
      <w:lvlJc w:val="left"/>
      <w:pPr>
        <w:ind w:left="6151" w:hanging="879"/>
      </w:pPr>
      <w:rPr>
        <w:rFonts w:hint="default"/>
        <w:lang w:val="en-US" w:eastAsia="en-US" w:bidi="ar-SA"/>
      </w:rPr>
    </w:lvl>
    <w:lvl w:ilvl="7">
      <w:numFmt w:val="bullet"/>
      <w:lvlText w:val="•"/>
      <w:lvlJc w:val="left"/>
      <w:pPr>
        <w:ind w:left="7130" w:hanging="879"/>
      </w:pPr>
      <w:rPr>
        <w:rFonts w:hint="default"/>
        <w:lang w:val="en-US" w:eastAsia="en-US" w:bidi="ar-SA"/>
      </w:rPr>
    </w:lvl>
    <w:lvl w:ilvl="8">
      <w:numFmt w:val="bullet"/>
      <w:lvlText w:val="•"/>
      <w:lvlJc w:val="left"/>
      <w:pPr>
        <w:ind w:left="8108" w:hanging="879"/>
      </w:pPr>
      <w:rPr>
        <w:rFonts w:hint="default"/>
        <w:lang w:val="en-US" w:eastAsia="en-US" w:bidi="ar-SA"/>
      </w:rPr>
    </w:lvl>
  </w:abstractNum>
  <w:abstractNum w:abstractNumId="5" w15:restartNumberingAfterBreak="0">
    <w:nsid w:val="4C0D62EE"/>
    <w:multiLevelType w:val="multilevel"/>
    <w:tmpl w:val="2CEE1FD6"/>
    <w:lvl w:ilvl="0">
      <w:start w:val="1"/>
      <w:numFmt w:val="decimal"/>
      <w:lvlText w:val="%1."/>
      <w:lvlJc w:val="left"/>
      <w:pPr>
        <w:ind w:left="604" w:hanging="440"/>
        <w:jc w:val="left"/>
      </w:pPr>
      <w:rPr>
        <w:rFonts w:ascii="Verdana" w:eastAsia="Verdana" w:hAnsi="Verdana" w:cs="Verdana" w:hint="default"/>
        <w:b/>
        <w:bCs/>
        <w:i w:val="0"/>
        <w:iCs w:val="0"/>
        <w:spacing w:val="-1"/>
        <w:w w:val="100"/>
        <w:sz w:val="24"/>
        <w:szCs w:val="24"/>
        <w:lang w:val="en-US" w:eastAsia="en-US" w:bidi="ar-SA"/>
      </w:rPr>
    </w:lvl>
    <w:lvl w:ilvl="1">
      <w:start w:val="1"/>
      <w:numFmt w:val="decimal"/>
      <w:lvlText w:val="%1.%2."/>
      <w:lvlJc w:val="left"/>
      <w:pPr>
        <w:ind w:left="885" w:hanging="721"/>
        <w:jc w:val="left"/>
      </w:pPr>
      <w:rPr>
        <w:rFonts w:ascii="Verdana" w:eastAsia="Verdana" w:hAnsi="Verdana" w:cs="Verdana" w:hint="default"/>
        <w:b/>
        <w:bCs/>
        <w:i w:val="0"/>
        <w:iCs w:val="0"/>
        <w:spacing w:val="-1"/>
        <w:w w:val="100"/>
        <w:sz w:val="22"/>
        <w:szCs w:val="22"/>
        <w:lang w:val="en-US" w:eastAsia="en-US" w:bidi="ar-SA"/>
      </w:rPr>
    </w:lvl>
    <w:lvl w:ilvl="2">
      <w:numFmt w:val="bullet"/>
      <w:lvlText w:val="•"/>
      <w:lvlJc w:val="left"/>
      <w:pPr>
        <w:ind w:left="1900" w:hanging="721"/>
      </w:pPr>
      <w:rPr>
        <w:rFonts w:hint="default"/>
        <w:lang w:val="en-US" w:eastAsia="en-US" w:bidi="ar-SA"/>
      </w:rPr>
    </w:lvl>
    <w:lvl w:ilvl="3">
      <w:numFmt w:val="bullet"/>
      <w:lvlText w:val="•"/>
      <w:lvlJc w:val="left"/>
      <w:pPr>
        <w:ind w:left="2921" w:hanging="721"/>
      </w:pPr>
      <w:rPr>
        <w:rFonts w:hint="default"/>
        <w:lang w:val="en-US" w:eastAsia="en-US" w:bidi="ar-SA"/>
      </w:rPr>
    </w:lvl>
    <w:lvl w:ilvl="4">
      <w:numFmt w:val="bullet"/>
      <w:lvlText w:val="•"/>
      <w:lvlJc w:val="left"/>
      <w:pPr>
        <w:ind w:left="3941" w:hanging="721"/>
      </w:pPr>
      <w:rPr>
        <w:rFonts w:hint="default"/>
        <w:lang w:val="en-US" w:eastAsia="en-US" w:bidi="ar-SA"/>
      </w:rPr>
    </w:lvl>
    <w:lvl w:ilvl="5">
      <w:numFmt w:val="bullet"/>
      <w:lvlText w:val="•"/>
      <w:lvlJc w:val="left"/>
      <w:pPr>
        <w:ind w:left="4962" w:hanging="721"/>
      </w:pPr>
      <w:rPr>
        <w:rFonts w:hint="default"/>
        <w:lang w:val="en-US" w:eastAsia="en-US" w:bidi="ar-SA"/>
      </w:rPr>
    </w:lvl>
    <w:lvl w:ilvl="6">
      <w:numFmt w:val="bullet"/>
      <w:lvlText w:val="•"/>
      <w:lvlJc w:val="left"/>
      <w:pPr>
        <w:ind w:left="5983" w:hanging="721"/>
      </w:pPr>
      <w:rPr>
        <w:rFonts w:hint="default"/>
        <w:lang w:val="en-US" w:eastAsia="en-US" w:bidi="ar-SA"/>
      </w:rPr>
    </w:lvl>
    <w:lvl w:ilvl="7">
      <w:numFmt w:val="bullet"/>
      <w:lvlText w:val="•"/>
      <w:lvlJc w:val="left"/>
      <w:pPr>
        <w:ind w:left="7003" w:hanging="721"/>
      </w:pPr>
      <w:rPr>
        <w:rFonts w:hint="default"/>
        <w:lang w:val="en-US" w:eastAsia="en-US" w:bidi="ar-SA"/>
      </w:rPr>
    </w:lvl>
    <w:lvl w:ilvl="8">
      <w:numFmt w:val="bullet"/>
      <w:lvlText w:val="•"/>
      <w:lvlJc w:val="left"/>
      <w:pPr>
        <w:ind w:left="8024" w:hanging="721"/>
      </w:pPr>
      <w:rPr>
        <w:rFonts w:hint="default"/>
        <w:lang w:val="en-US" w:eastAsia="en-US" w:bidi="ar-SA"/>
      </w:rPr>
    </w:lvl>
  </w:abstractNum>
  <w:abstractNum w:abstractNumId="6" w15:restartNumberingAfterBreak="0">
    <w:nsid w:val="5B284A09"/>
    <w:multiLevelType w:val="multilevel"/>
    <w:tmpl w:val="D91A5554"/>
    <w:lvl w:ilvl="0">
      <w:start w:val="3"/>
      <w:numFmt w:val="decimal"/>
      <w:lvlText w:val="%1"/>
      <w:lvlJc w:val="left"/>
      <w:pPr>
        <w:ind w:left="570" w:hanging="406"/>
        <w:jc w:val="left"/>
      </w:pPr>
      <w:rPr>
        <w:rFonts w:ascii="Verdana" w:eastAsia="Verdana" w:hAnsi="Verdana" w:cs="Verdana" w:hint="default"/>
        <w:b/>
        <w:bCs/>
        <w:i w:val="0"/>
        <w:iCs w:val="0"/>
        <w:spacing w:val="0"/>
        <w:w w:val="100"/>
        <w:sz w:val="24"/>
        <w:szCs w:val="24"/>
        <w:lang w:val="en-US" w:eastAsia="en-US" w:bidi="ar-SA"/>
      </w:rPr>
    </w:lvl>
    <w:lvl w:ilvl="1">
      <w:start w:val="1"/>
      <w:numFmt w:val="decimal"/>
      <w:lvlText w:val="%1.%2."/>
      <w:lvlJc w:val="left"/>
      <w:pPr>
        <w:ind w:left="885" w:hanging="721"/>
        <w:jc w:val="left"/>
      </w:pPr>
      <w:rPr>
        <w:rFonts w:ascii="Verdana" w:eastAsia="Verdana" w:hAnsi="Verdana" w:cs="Verdana" w:hint="default"/>
        <w:b/>
        <w:bCs/>
        <w:i w:val="0"/>
        <w:iCs w:val="0"/>
        <w:spacing w:val="-1"/>
        <w:w w:val="100"/>
        <w:sz w:val="22"/>
        <w:szCs w:val="22"/>
        <w:lang w:val="en-US" w:eastAsia="en-US" w:bidi="ar-SA"/>
      </w:rPr>
    </w:lvl>
    <w:lvl w:ilvl="2">
      <w:start w:val="1"/>
      <w:numFmt w:val="decimal"/>
      <w:lvlText w:val="%1.%2.%3."/>
      <w:lvlJc w:val="left"/>
      <w:pPr>
        <w:ind w:left="1244" w:hanging="1080"/>
        <w:jc w:val="left"/>
      </w:pPr>
      <w:rPr>
        <w:rFonts w:ascii="Verdana" w:eastAsia="Verdana" w:hAnsi="Verdana" w:cs="Verdana" w:hint="default"/>
        <w:b w:val="0"/>
        <w:bCs w:val="0"/>
        <w:i w:val="0"/>
        <w:iCs w:val="0"/>
        <w:spacing w:val="-2"/>
        <w:w w:val="100"/>
        <w:sz w:val="22"/>
        <w:szCs w:val="22"/>
        <w:lang w:val="en-US" w:eastAsia="en-US" w:bidi="ar-SA"/>
      </w:rPr>
    </w:lvl>
    <w:lvl w:ilvl="3">
      <w:numFmt w:val="bullet"/>
      <w:lvlText w:val="•"/>
      <w:lvlJc w:val="left"/>
      <w:pPr>
        <w:ind w:left="2343" w:hanging="1080"/>
      </w:pPr>
      <w:rPr>
        <w:rFonts w:hint="default"/>
        <w:lang w:val="en-US" w:eastAsia="en-US" w:bidi="ar-SA"/>
      </w:rPr>
    </w:lvl>
    <w:lvl w:ilvl="4">
      <w:numFmt w:val="bullet"/>
      <w:lvlText w:val="•"/>
      <w:lvlJc w:val="left"/>
      <w:pPr>
        <w:ind w:left="3446" w:hanging="1080"/>
      </w:pPr>
      <w:rPr>
        <w:rFonts w:hint="default"/>
        <w:lang w:val="en-US" w:eastAsia="en-US" w:bidi="ar-SA"/>
      </w:rPr>
    </w:lvl>
    <w:lvl w:ilvl="5">
      <w:numFmt w:val="bullet"/>
      <w:lvlText w:val="•"/>
      <w:lvlJc w:val="left"/>
      <w:pPr>
        <w:ind w:left="4549" w:hanging="1080"/>
      </w:pPr>
      <w:rPr>
        <w:rFonts w:hint="default"/>
        <w:lang w:val="en-US" w:eastAsia="en-US" w:bidi="ar-SA"/>
      </w:rPr>
    </w:lvl>
    <w:lvl w:ilvl="6">
      <w:numFmt w:val="bullet"/>
      <w:lvlText w:val="•"/>
      <w:lvlJc w:val="left"/>
      <w:pPr>
        <w:ind w:left="5652" w:hanging="1080"/>
      </w:pPr>
      <w:rPr>
        <w:rFonts w:hint="default"/>
        <w:lang w:val="en-US" w:eastAsia="en-US" w:bidi="ar-SA"/>
      </w:rPr>
    </w:lvl>
    <w:lvl w:ilvl="7">
      <w:numFmt w:val="bullet"/>
      <w:lvlText w:val="•"/>
      <w:lvlJc w:val="left"/>
      <w:pPr>
        <w:ind w:left="6755" w:hanging="1080"/>
      </w:pPr>
      <w:rPr>
        <w:rFonts w:hint="default"/>
        <w:lang w:val="en-US" w:eastAsia="en-US" w:bidi="ar-SA"/>
      </w:rPr>
    </w:lvl>
    <w:lvl w:ilvl="8">
      <w:numFmt w:val="bullet"/>
      <w:lvlText w:val="•"/>
      <w:lvlJc w:val="left"/>
      <w:pPr>
        <w:ind w:left="7859" w:hanging="1080"/>
      </w:pPr>
      <w:rPr>
        <w:rFonts w:hint="default"/>
        <w:lang w:val="en-US" w:eastAsia="en-US" w:bidi="ar-SA"/>
      </w:rPr>
    </w:lvl>
  </w:abstractNum>
  <w:abstractNum w:abstractNumId="7" w15:restartNumberingAfterBreak="0">
    <w:nsid w:val="5CE92FA4"/>
    <w:multiLevelType w:val="hybridMultilevel"/>
    <w:tmpl w:val="CB96F7EA"/>
    <w:lvl w:ilvl="0" w:tplc="513E5288">
      <w:numFmt w:val="bullet"/>
      <w:lvlText w:val=""/>
      <w:lvlJc w:val="left"/>
      <w:pPr>
        <w:ind w:left="526" w:hanging="361"/>
      </w:pPr>
      <w:rPr>
        <w:rFonts w:ascii="Symbol" w:eastAsia="Symbol" w:hAnsi="Symbol" w:cs="Symbol" w:hint="default"/>
        <w:b w:val="0"/>
        <w:bCs w:val="0"/>
        <w:i w:val="0"/>
        <w:iCs w:val="0"/>
        <w:color w:val="FF0000"/>
        <w:spacing w:val="0"/>
        <w:w w:val="100"/>
        <w:sz w:val="22"/>
        <w:szCs w:val="22"/>
        <w:lang w:val="en-US" w:eastAsia="en-US" w:bidi="ar-SA"/>
      </w:rPr>
    </w:lvl>
    <w:lvl w:ilvl="1" w:tplc="C05E811E">
      <w:numFmt w:val="bullet"/>
      <w:lvlText w:val=""/>
      <w:lvlJc w:val="left"/>
      <w:pPr>
        <w:ind w:left="887" w:hanging="361"/>
      </w:pPr>
      <w:rPr>
        <w:rFonts w:ascii="Symbol" w:eastAsia="Symbol" w:hAnsi="Symbol" w:cs="Symbol" w:hint="default"/>
        <w:b w:val="0"/>
        <w:bCs w:val="0"/>
        <w:i w:val="0"/>
        <w:iCs w:val="0"/>
        <w:color w:val="FF0000"/>
        <w:spacing w:val="0"/>
        <w:w w:val="100"/>
        <w:sz w:val="22"/>
        <w:szCs w:val="22"/>
        <w:lang w:val="en-US" w:eastAsia="en-US" w:bidi="ar-SA"/>
      </w:rPr>
    </w:lvl>
    <w:lvl w:ilvl="2" w:tplc="BE02E590">
      <w:numFmt w:val="bullet"/>
      <w:lvlText w:val="•"/>
      <w:lvlJc w:val="left"/>
      <w:pPr>
        <w:ind w:left="1900" w:hanging="361"/>
      </w:pPr>
      <w:rPr>
        <w:rFonts w:hint="default"/>
        <w:lang w:val="en-US" w:eastAsia="en-US" w:bidi="ar-SA"/>
      </w:rPr>
    </w:lvl>
    <w:lvl w:ilvl="3" w:tplc="6484ACE4">
      <w:numFmt w:val="bullet"/>
      <w:lvlText w:val="•"/>
      <w:lvlJc w:val="left"/>
      <w:pPr>
        <w:ind w:left="2921" w:hanging="361"/>
      </w:pPr>
      <w:rPr>
        <w:rFonts w:hint="default"/>
        <w:lang w:val="en-US" w:eastAsia="en-US" w:bidi="ar-SA"/>
      </w:rPr>
    </w:lvl>
    <w:lvl w:ilvl="4" w:tplc="2070E768">
      <w:numFmt w:val="bullet"/>
      <w:lvlText w:val="•"/>
      <w:lvlJc w:val="left"/>
      <w:pPr>
        <w:ind w:left="3941" w:hanging="361"/>
      </w:pPr>
      <w:rPr>
        <w:rFonts w:hint="default"/>
        <w:lang w:val="en-US" w:eastAsia="en-US" w:bidi="ar-SA"/>
      </w:rPr>
    </w:lvl>
    <w:lvl w:ilvl="5" w:tplc="18FAB3E8">
      <w:numFmt w:val="bullet"/>
      <w:lvlText w:val="•"/>
      <w:lvlJc w:val="left"/>
      <w:pPr>
        <w:ind w:left="4962" w:hanging="361"/>
      </w:pPr>
      <w:rPr>
        <w:rFonts w:hint="default"/>
        <w:lang w:val="en-US" w:eastAsia="en-US" w:bidi="ar-SA"/>
      </w:rPr>
    </w:lvl>
    <w:lvl w:ilvl="6" w:tplc="7D30F80E">
      <w:numFmt w:val="bullet"/>
      <w:lvlText w:val="•"/>
      <w:lvlJc w:val="left"/>
      <w:pPr>
        <w:ind w:left="5983" w:hanging="361"/>
      </w:pPr>
      <w:rPr>
        <w:rFonts w:hint="default"/>
        <w:lang w:val="en-US" w:eastAsia="en-US" w:bidi="ar-SA"/>
      </w:rPr>
    </w:lvl>
    <w:lvl w:ilvl="7" w:tplc="B3FC5144">
      <w:numFmt w:val="bullet"/>
      <w:lvlText w:val="•"/>
      <w:lvlJc w:val="left"/>
      <w:pPr>
        <w:ind w:left="7003" w:hanging="361"/>
      </w:pPr>
      <w:rPr>
        <w:rFonts w:hint="default"/>
        <w:lang w:val="en-US" w:eastAsia="en-US" w:bidi="ar-SA"/>
      </w:rPr>
    </w:lvl>
    <w:lvl w:ilvl="8" w:tplc="2B48F396">
      <w:numFmt w:val="bullet"/>
      <w:lvlText w:val="•"/>
      <w:lvlJc w:val="left"/>
      <w:pPr>
        <w:ind w:left="8024" w:hanging="361"/>
      </w:pPr>
      <w:rPr>
        <w:rFonts w:hint="default"/>
        <w:lang w:val="en-US" w:eastAsia="en-US" w:bidi="ar-SA"/>
      </w:rPr>
    </w:lvl>
  </w:abstractNum>
  <w:abstractNum w:abstractNumId="8" w15:restartNumberingAfterBreak="0">
    <w:nsid w:val="60543396"/>
    <w:multiLevelType w:val="multilevel"/>
    <w:tmpl w:val="8CB0DE80"/>
    <w:lvl w:ilvl="0">
      <w:start w:val="1"/>
      <w:numFmt w:val="decimal"/>
      <w:lvlText w:val="%1."/>
      <w:lvlJc w:val="left"/>
      <w:pPr>
        <w:ind w:left="824" w:hanging="660"/>
        <w:jc w:val="left"/>
      </w:pPr>
      <w:rPr>
        <w:rFonts w:ascii="Calibri" w:eastAsia="Calibri" w:hAnsi="Calibri" w:cs="Calibri" w:hint="default"/>
        <w:b w:val="0"/>
        <w:bCs w:val="0"/>
        <w:i w:val="0"/>
        <w:iCs w:val="0"/>
        <w:spacing w:val="0"/>
        <w:w w:val="100"/>
        <w:sz w:val="22"/>
        <w:szCs w:val="22"/>
        <w:lang w:val="en-US" w:eastAsia="en-US" w:bidi="ar-SA"/>
      </w:rPr>
    </w:lvl>
    <w:lvl w:ilvl="1">
      <w:start w:val="1"/>
      <w:numFmt w:val="decimal"/>
      <w:lvlText w:val="%1.%2."/>
      <w:lvlJc w:val="left"/>
      <w:pPr>
        <w:ind w:left="1264" w:hanging="879"/>
        <w:jc w:val="left"/>
      </w:pPr>
      <w:rPr>
        <w:rFonts w:ascii="Calibri" w:eastAsia="Calibri" w:hAnsi="Calibri" w:cs="Calibri" w:hint="default"/>
        <w:b w:val="0"/>
        <w:bCs w:val="0"/>
        <w:i w:val="0"/>
        <w:iCs w:val="0"/>
        <w:spacing w:val="-1"/>
        <w:w w:val="100"/>
        <w:sz w:val="22"/>
        <w:szCs w:val="22"/>
        <w:lang w:val="en-US" w:eastAsia="en-US" w:bidi="ar-SA"/>
      </w:rPr>
    </w:lvl>
    <w:lvl w:ilvl="2">
      <w:numFmt w:val="bullet"/>
      <w:lvlText w:val="•"/>
      <w:lvlJc w:val="left"/>
      <w:pPr>
        <w:ind w:left="2238" w:hanging="879"/>
      </w:pPr>
      <w:rPr>
        <w:rFonts w:hint="default"/>
        <w:lang w:val="en-US" w:eastAsia="en-US" w:bidi="ar-SA"/>
      </w:rPr>
    </w:lvl>
    <w:lvl w:ilvl="3">
      <w:numFmt w:val="bullet"/>
      <w:lvlText w:val="•"/>
      <w:lvlJc w:val="left"/>
      <w:pPr>
        <w:ind w:left="3216" w:hanging="879"/>
      </w:pPr>
      <w:rPr>
        <w:rFonts w:hint="default"/>
        <w:lang w:val="en-US" w:eastAsia="en-US" w:bidi="ar-SA"/>
      </w:rPr>
    </w:lvl>
    <w:lvl w:ilvl="4">
      <w:numFmt w:val="bullet"/>
      <w:lvlText w:val="•"/>
      <w:lvlJc w:val="left"/>
      <w:pPr>
        <w:ind w:left="4195" w:hanging="879"/>
      </w:pPr>
      <w:rPr>
        <w:rFonts w:hint="default"/>
        <w:lang w:val="en-US" w:eastAsia="en-US" w:bidi="ar-SA"/>
      </w:rPr>
    </w:lvl>
    <w:lvl w:ilvl="5">
      <w:numFmt w:val="bullet"/>
      <w:lvlText w:val="•"/>
      <w:lvlJc w:val="left"/>
      <w:pPr>
        <w:ind w:left="5173" w:hanging="879"/>
      </w:pPr>
      <w:rPr>
        <w:rFonts w:hint="default"/>
        <w:lang w:val="en-US" w:eastAsia="en-US" w:bidi="ar-SA"/>
      </w:rPr>
    </w:lvl>
    <w:lvl w:ilvl="6">
      <w:numFmt w:val="bullet"/>
      <w:lvlText w:val="•"/>
      <w:lvlJc w:val="left"/>
      <w:pPr>
        <w:ind w:left="6151" w:hanging="879"/>
      </w:pPr>
      <w:rPr>
        <w:rFonts w:hint="default"/>
        <w:lang w:val="en-US" w:eastAsia="en-US" w:bidi="ar-SA"/>
      </w:rPr>
    </w:lvl>
    <w:lvl w:ilvl="7">
      <w:numFmt w:val="bullet"/>
      <w:lvlText w:val="•"/>
      <w:lvlJc w:val="left"/>
      <w:pPr>
        <w:ind w:left="7130" w:hanging="879"/>
      </w:pPr>
      <w:rPr>
        <w:rFonts w:hint="default"/>
        <w:lang w:val="en-US" w:eastAsia="en-US" w:bidi="ar-SA"/>
      </w:rPr>
    </w:lvl>
    <w:lvl w:ilvl="8">
      <w:numFmt w:val="bullet"/>
      <w:lvlText w:val="•"/>
      <w:lvlJc w:val="left"/>
      <w:pPr>
        <w:ind w:left="8108" w:hanging="879"/>
      </w:pPr>
      <w:rPr>
        <w:rFonts w:hint="default"/>
        <w:lang w:val="en-US" w:eastAsia="en-US" w:bidi="ar-SA"/>
      </w:rPr>
    </w:lvl>
  </w:abstractNum>
  <w:abstractNum w:abstractNumId="9" w15:restartNumberingAfterBreak="0">
    <w:nsid w:val="747E64B6"/>
    <w:multiLevelType w:val="hybridMultilevel"/>
    <w:tmpl w:val="EECEEF78"/>
    <w:lvl w:ilvl="0" w:tplc="8156228C">
      <w:numFmt w:val="bullet"/>
      <w:lvlText w:val=""/>
      <w:lvlJc w:val="left"/>
      <w:pPr>
        <w:ind w:left="165" w:hanging="361"/>
      </w:pPr>
      <w:rPr>
        <w:rFonts w:ascii="Symbol" w:eastAsia="Symbol" w:hAnsi="Symbol" w:cs="Symbol" w:hint="default"/>
        <w:spacing w:val="0"/>
        <w:w w:val="100"/>
        <w:lang w:val="en-US" w:eastAsia="en-US" w:bidi="ar-SA"/>
      </w:rPr>
    </w:lvl>
    <w:lvl w:ilvl="1" w:tplc="DE88B484">
      <w:numFmt w:val="bullet"/>
      <w:lvlText w:val="•"/>
      <w:lvlJc w:val="left"/>
      <w:pPr>
        <w:ind w:left="1150" w:hanging="361"/>
      </w:pPr>
      <w:rPr>
        <w:rFonts w:hint="default"/>
        <w:lang w:val="en-US" w:eastAsia="en-US" w:bidi="ar-SA"/>
      </w:rPr>
    </w:lvl>
    <w:lvl w:ilvl="2" w:tplc="B59469B8">
      <w:numFmt w:val="bullet"/>
      <w:lvlText w:val="•"/>
      <w:lvlJc w:val="left"/>
      <w:pPr>
        <w:ind w:left="2141" w:hanging="361"/>
      </w:pPr>
      <w:rPr>
        <w:rFonts w:hint="default"/>
        <w:lang w:val="en-US" w:eastAsia="en-US" w:bidi="ar-SA"/>
      </w:rPr>
    </w:lvl>
    <w:lvl w:ilvl="3" w:tplc="49DA9DCE">
      <w:numFmt w:val="bullet"/>
      <w:lvlText w:val="•"/>
      <w:lvlJc w:val="left"/>
      <w:pPr>
        <w:ind w:left="3131" w:hanging="361"/>
      </w:pPr>
      <w:rPr>
        <w:rFonts w:hint="default"/>
        <w:lang w:val="en-US" w:eastAsia="en-US" w:bidi="ar-SA"/>
      </w:rPr>
    </w:lvl>
    <w:lvl w:ilvl="4" w:tplc="7E3A16A8">
      <w:numFmt w:val="bullet"/>
      <w:lvlText w:val="•"/>
      <w:lvlJc w:val="left"/>
      <w:pPr>
        <w:ind w:left="4122" w:hanging="361"/>
      </w:pPr>
      <w:rPr>
        <w:rFonts w:hint="default"/>
        <w:lang w:val="en-US" w:eastAsia="en-US" w:bidi="ar-SA"/>
      </w:rPr>
    </w:lvl>
    <w:lvl w:ilvl="5" w:tplc="8EFA94D6">
      <w:numFmt w:val="bullet"/>
      <w:lvlText w:val="•"/>
      <w:lvlJc w:val="left"/>
      <w:pPr>
        <w:ind w:left="5112" w:hanging="361"/>
      </w:pPr>
      <w:rPr>
        <w:rFonts w:hint="default"/>
        <w:lang w:val="en-US" w:eastAsia="en-US" w:bidi="ar-SA"/>
      </w:rPr>
    </w:lvl>
    <w:lvl w:ilvl="6" w:tplc="3C24BAD4">
      <w:numFmt w:val="bullet"/>
      <w:lvlText w:val="•"/>
      <w:lvlJc w:val="left"/>
      <w:pPr>
        <w:ind w:left="6103" w:hanging="361"/>
      </w:pPr>
      <w:rPr>
        <w:rFonts w:hint="default"/>
        <w:lang w:val="en-US" w:eastAsia="en-US" w:bidi="ar-SA"/>
      </w:rPr>
    </w:lvl>
    <w:lvl w:ilvl="7" w:tplc="F6D4C2D2">
      <w:numFmt w:val="bullet"/>
      <w:lvlText w:val="•"/>
      <w:lvlJc w:val="left"/>
      <w:pPr>
        <w:ind w:left="7093" w:hanging="361"/>
      </w:pPr>
      <w:rPr>
        <w:rFonts w:hint="default"/>
        <w:lang w:val="en-US" w:eastAsia="en-US" w:bidi="ar-SA"/>
      </w:rPr>
    </w:lvl>
    <w:lvl w:ilvl="8" w:tplc="8B88533C">
      <w:numFmt w:val="bullet"/>
      <w:lvlText w:val="•"/>
      <w:lvlJc w:val="left"/>
      <w:pPr>
        <w:ind w:left="8084" w:hanging="361"/>
      </w:pPr>
      <w:rPr>
        <w:rFonts w:hint="default"/>
        <w:lang w:val="en-US" w:eastAsia="en-US" w:bidi="ar-SA"/>
      </w:rPr>
    </w:lvl>
  </w:abstractNum>
  <w:num w:numId="1" w16cid:durableId="642540594">
    <w:abstractNumId w:val="1"/>
  </w:num>
  <w:num w:numId="2" w16cid:durableId="1385450658">
    <w:abstractNumId w:val="0"/>
  </w:num>
  <w:num w:numId="3" w16cid:durableId="1889026644">
    <w:abstractNumId w:val="2"/>
  </w:num>
  <w:num w:numId="4" w16cid:durableId="80562964">
    <w:abstractNumId w:val="6"/>
  </w:num>
  <w:num w:numId="5" w16cid:durableId="556744317">
    <w:abstractNumId w:val="5"/>
  </w:num>
  <w:num w:numId="6" w16cid:durableId="396251220">
    <w:abstractNumId w:val="7"/>
  </w:num>
  <w:num w:numId="7" w16cid:durableId="375619163">
    <w:abstractNumId w:val="4"/>
  </w:num>
  <w:num w:numId="8" w16cid:durableId="1689912059">
    <w:abstractNumId w:val="3"/>
  </w:num>
  <w:num w:numId="9" w16cid:durableId="2118718770">
    <w:abstractNumId w:val="8"/>
  </w:num>
  <w:num w:numId="10" w16cid:durableId="84751998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2152"/>
    <w:rsid w:val="00004818"/>
    <w:rsid w:val="00067CF2"/>
    <w:rsid w:val="000E4DCD"/>
    <w:rsid w:val="000F4103"/>
    <w:rsid w:val="00156653"/>
    <w:rsid w:val="001A7736"/>
    <w:rsid w:val="001C2992"/>
    <w:rsid w:val="001E7ECA"/>
    <w:rsid w:val="002A073F"/>
    <w:rsid w:val="002C1ED9"/>
    <w:rsid w:val="00394972"/>
    <w:rsid w:val="0047401F"/>
    <w:rsid w:val="004910C8"/>
    <w:rsid w:val="004F36BD"/>
    <w:rsid w:val="005155DF"/>
    <w:rsid w:val="00595159"/>
    <w:rsid w:val="00623DE5"/>
    <w:rsid w:val="00652D2B"/>
    <w:rsid w:val="00712152"/>
    <w:rsid w:val="007927B2"/>
    <w:rsid w:val="007B1E90"/>
    <w:rsid w:val="00886377"/>
    <w:rsid w:val="008A2DBC"/>
    <w:rsid w:val="00900C99"/>
    <w:rsid w:val="00921E81"/>
    <w:rsid w:val="00943ECF"/>
    <w:rsid w:val="009B38AF"/>
    <w:rsid w:val="009F62D0"/>
    <w:rsid w:val="00A915DA"/>
    <w:rsid w:val="00AA3E8F"/>
    <w:rsid w:val="00AE0CC5"/>
    <w:rsid w:val="00AF0F0E"/>
    <w:rsid w:val="00B150BD"/>
    <w:rsid w:val="00BD4E54"/>
    <w:rsid w:val="00C55B4D"/>
    <w:rsid w:val="00C81CDE"/>
    <w:rsid w:val="00CA3FAE"/>
    <w:rsid w:val="00D133A7"/>
    <w:rsid w:val="00DA7D4D"/>
    <w:rsid w:val="00E039B0"/>
    <w:rsid w:val="00E93E59"/>
    <w:rsid w:val="00ED50F6"/>
    <w:rsid w:val="00EE4BC0"/>
    <w:rsid w:val="00F45F26"/>
    <w:rsid w:val="00F6324F"/>
    <w:rsid w:val="00F70CFE"/>
    <w:rsid w:val="00FC3C91"/>
    <w:rsid w:val="00FE72E0"/>
    <w:rsid w:val="00FF431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B4846"/>
  <w15:docId w15:val="{DA82ECFE-4898-4F8B-B67A-993EA4F74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erdana" w:eastAsia="Verdana" w:hAnsi="Verdana" w:cs="Verdana"/>
    </w:rPr>
  </w:style>
  <w:style w:type="paragraph" w:styleId="Heading1">
    <w:name w:val="heading 1"/>
    <w:basedOn w:val="Normal"/>
    <w:uiPriority w:val="9"/>
    <w:qFormat/>
    <w:pPr>
      <w:ind w:left="603" w:hanging="438"/>
      <w:outlineLvl w:val="0"/>
    </w:pPr>
    <w:rPr>
      <w:b/>
      <w:bCs/>
      <w:sz w:val="24"/>
      <w:szCs w:val="24"/>
    </w:rPr>
  </w:style>
  <w:style w:type="paragraph" w:styleId="Heading2">
    <w:name w:val="heading 2"/>
    <w:basedOn w:val="Normal"/>
    <w:uiPriority w:val="9"/>
    <w:unhideWhenUsed/>
    <w:qFormat/>
    <w:pPr>
      <w:ind w:left="884" w:hanging="719"/>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20"/>
      <w:ind w:left="824" w:hanging="660"/>
    </w:pPr>
    <w:rPr>
      <w:rFonts w:ascii="Calibri" w:eastAsia="Calibri" w:hAnsi="Calibri" w:cs="Calibri"/>
    </w:rPr>
  </w:style>
  <w:style w:type="paragraph" w:styleId="TOC2">
    <w:name w:val="toc 2"/>
    <w:basedOn w:val="Normal"/>
    <w:uiPriority w:val="1"/>
    <w:qFormat/>
    <w:pPr>
      <w:spacing w:before="120"/>
      <w:ind w:left="1264" w:hanging="879"/>
    </w:pPr>
    <w:rPr>
      <w:rFonts w:ascii="Calibri" w:eastAsia="Calibri" w:hAnsi="Calibri" w:cs="Calibri"/>
    </w:rPr>
  </w:style>
  <w:style w:type="paragraph" w:styleId="TOC3">
    <w:name w:val="toc 3"/>
    <w:basedOn w:val="Normal"/>
    <w:uiPriority w:val="1"/>
    <w:qFormat/>
    <w:pPr>
      <w:spacing w:before="120"/>
      <w:ind w:left="1484" w:hanging="880"/>
    </w:pPr>
    <w:rPr>
      <w:rFonts w:ascii="Calibri" w:eastAsia="Calibri" w:hAnsi="Calibri" w:cs="Calibri"/>
    </w:rPr>
  </w:style>
  <w:style w:type="paragraph" w:styleId="BodyText">
    <w:name w:val="Body Text"/>
    <w:basedOn w:val="Normal"/>
    <w:uiPriority w:val="1"/>
    <w:qFormat/>
  </w:style>
  <w:style w:type="paragraph" w:styleId="Title">
    <w:name w:val="Title"/>
    <w:basedOn w:val="Normal"/>
    <w:uiPriority w:val="10"/>
    <w:qFormat/>
    <w:pPr>
      <w:spacing w:before="1"/>
      <w:ind w:right="709"/>
      <w:jc w:val="center"/>
    </w:pPr>
    <w:rPr>
      <w:b/>
      <w:bCs/>
      <w:sz w:val="40"/>
      <w:szCs w:val="40"/>
    </w:rPr>
  </w:style>
  <w:style w:type="paragraph" w:styleId="ListParagraph">
    <w:name w:val="List Paragraph"/>
    <w:basedOn w:val="Normal"/>
    <w:uiPriority w:val="1"/>
    <w:qFormat/>
    <w:pPr>
      <w:spacing w:before="120"/>
      <w:ind w:left="1264" w:hanging="879"/>
    </w:pPr>
  </w:style>
  <w:style w:type="paragraph" w:customStyle="1" w:styleId="TableParagraph">
    <w:name w:val="Table Paragraph"/>
    <w:basedOn w:val="Normal"/>
    <w:uiPriority w:val="1"/>
    <w:qFormat/>
  </w:style>
  <w:style w:type="table" w:styleId="TableGrid">
    <w:name w:val="Table Grid"/>
    <w:basedOn w:val="TableNormal"/>
    <w:uiPriority w:val="39"/>
    <w:rsid w:val="00E93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sans10400.co.za/energy-usage/" TargetMode="Externa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18</Pages>
  <Words>3401</Words>
  <Characters>19390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solly.mokwena907@outlook.com</dc:creator>
  <dc:description/>
  <cp:lastModifiedBy>Xolile Mabusela</cp:lastModifiedBy>
  <cp:revision>4</cp:revision>
  <dcterms:created xsi:type="dcterms:W3CDTF">2026-08-11T10:13:00Z</dcterms:created>
  <dcterms:modified xsi:type="dcterms:W3CDTF">2026-08-11T10:14:00Z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0x0101009F754FA02DCA72488A894E436BA3344B</vt:lpwstr>
  </property>
  <property fmtid="{D5CDD505-2E9C-101B-9397-08002B2CF9AE}" pid="3" name="Converter">
    <vt:lpwstr>SolidFramework v10.0.19910.1</vt:lpwstr>
  </property>
  <property fmtid="{D5CDD505-2E9C-101B-9397-08002B2CF9AE}" pid="4" name="Created">
    <vt:filetime>2023-07-25T00:00:00Z</vt:filetime>
  </property>
  <property fmtid="{D5CDD505-2E9C-101B-9397-08002B2CF9AE}" pid="5" name="Creator">
    <vt:lpwstr>Acrobat PDFMaker 23 for Word</vt:lpwstr>
  </property>
  <property fmtid="{D5CDD505-2E9C-101B-9397-08002B2CF9AE}" pid="6" name="LastSaved">
    <vt:filetime>2026-07-21T00:00:00Z</vt:filetime>
  </property>
  <property fmtid="{D5CDD505-2E9C-101B-9397-08002B2CF9AE}" pid="7" name="MediaServiceImageTags">
    <vt:lpwstr/>
  </property>
  <property fmtid="{D5CDD505-2E9C-101B-9397-08002B2CF9AE}" pid="8" name="Producer">
    <vt:lpwstr>Adobe PDF Library 23.3.20</vt:lpwstr>
  </property>
  <property fmtid="{D5CDD505-2E9C-101B-9397-08002B2CF9AE}" pid="9" name="SourceModified">
    <vt:lpwstr/>
  </property>
  <property fmtid="{D5CDD505-2E9C-101B-9397-08002B2CF9AE}" pid="10" name="MSIP_Label_defa4170-0d19-0005-0004-bc88714345d2_Enabled">
    <vt:lpwstr>true</vt:lpwstr>
  </property>
  <property fmtid="{D5CDD505-2E9C-101B-9397-08002B2CF9AE}" pid="11" name="MSIP_Label_defa4170-0d19-0005-0004-bc88714345d2_SetDate">
    <vt:lpwstr>2026-08-10T13:13:35Z</vt:lpwstr>
  </property>
  <property fmtid="{D5CDD505-2E9C-101B-9397-08002B2CF9AE}" pid="12" name="MSIP_Label_defa4170-0d19-0005-0004-bc88714345d2_Method">
    <vt:lpwstr>Standard</vt:lpwstr>
  </property>
  <property fmtid="{D5CDD505-2E9C-101B-9397-08002B2CF9AE}" pid="13" name="MSIP_Label_defa4170-0d19-0005-0004-bc88714345d2_Name">
    <vt:lpwstr>defa4170-0d19-0005-0004-bc88714345d2</vt:lpwstr>
  </property>
  <property fmtid="{D5CDD505-2E9C-101B-9397-08002B2CF9AE}" pid="14" name="MSIP_Label_defa4170-0d19-0005-0004-bc88714345d2_SiteId">
    <vt:lpwstr>6624f6e5-efe4-4325-acdb-aedeacea8ef5</vt:lpwstr>
  </property>
  <property fmtid="{D5CDD505-2E9C-101B-9397-08002B2CF9AE}" pid="15" name="MSIP_Label_defa4170-0d19-0005-0004-bc88714345d2_ActionId">
    <vt:lpwstr>c6267161-9cd8-4ec9-bdce-d0d74a77f554</vt:lpwstr>
  </property>
  <property fmtid="{D5CDD505-2E9C-101B-9397-08002B2CF9AE}" pid="16" name="MSIP_Label_defa4170-0d19-0005-0004-bc88714345d2_ContentBits">
    <vt:lpwstr>0</vt:lpwstr>
  </property>
  <property fmtid="{D5CDD505-2E9C-101B-9397-08002B2CF9AE}" pid="17" name="MSIP_Label_defa4170-0d19-0005-0004-bc88714345d2_Tag">
    <vt:lpwstr>10, 3, 0, 1</vt:lpwstr>
  </property>
</Properties>
</file>